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FB46E" w14:textId="77777777" w:rsidR="009B7E0E" w:rsidRDefault="009B7E0E" w:rsidP="009B7E0E">
      <w:pPr>
        <w:shd w:val="clear" w:color="auto" w:fill="FFFFFF"/>
        <w:rPr>
          <w:rFonts w:ascii="Segoe UI" w:eastAsia="Times New Roman" w:hAnsi="Segoe UI" w:cs="Segoe UI"/>
          <w:color w:val="172B4D"/>
          <w:spacing w:val="-1"/>
          <w:kern w:val="0"/>
          <w:lang w:eastAsia="en-GB"/>
          <w14:ligatures w14:val="none"/>
        </w:rPr>
      </w:pPr>
      <w:r>
        <w:rPr>
          <w:noProof/>
        </w:rPr>
        <w:drawing>
          <wp:inline distT="0" distB="0" distL="0" distR="0" wp14:anchorId="62BCE3D2" wp14:editId="037CD0B3">
            <wp:extent cx="1254868" cy="345068"/>
            <wp:effectExtent l="0" t="0" r="2540" b="0"/>
            <wp:docPr id="1791498134" name="Picture 1" descr="A number seven and a black background&#10;&#10;Description automatically generated">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5226529" name="Picture 1" descr="A number seven and a black background&#10;&#10;Description automatically generated">
                      <a:hlinkClick r:id="rId7"/>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4255" cy="391647"/>
                    </a:xfrm>
                    <a:prstGeom prst="rect">
                      <a:avLst/>
                    </a:prstGeom>
                  </pic:spPr>
                </pic:pic>
              </a:graphicData>
            </a:graphic>
          </wp:inline>
        </w:drawing>
      </w:r>
    </w:p>
    <w:p w14:paraId="2019A69F" w14:textId="77777777" w:rsidR="009B7E0E" w:rsidRDefault="009B7E0E" w:rsidP="009B7E0E">
      <w:pPr>
        <w:shd w:val="clear" w:color="auto" w:fill="FFFFFF"/>
        <w:rPr>
          <w:rFonts w:ascii="Segoe UI" w:eastAsia="Times New Roman" w:hAnsi="Segoe UI" w:cs="Segoe UI"/>
          <w:color w:val="172B4D"/>
          <w:spacing w:val="-1"/>
          <w:kern w:val="0"/>
          <w:lang w:eastAsia="en-GB"/>
          <w14:ligatures w14:val="none"/>
        </w:rPr>
      </w:pPr>
    </w:p>
    <w:p w14:paraId="1319E041" w14:textId="77777777" w:rsidR="009B7E0E" w:rsidRPr="002E1151" w:rsidRDefault="009B7E0E" w:rsidP="009B7E0E">
      <w:pPr>
        <w:shd w:val="clear" w:color="auto" w:fill="FFFFFF"/>
        <w:rPr>
          <w:rFonts w:ascii="Segoe UI" w:eastAsia="Times New Roman" w:hAnsi="Segoe UI" w:cs="Segoe UI"/>
          <w:color w:val="172B4D"/>
          <w:spacing w:val="-1"/>
          <w:kern w:val="0"/>
          <w:lang w:eastAsia="en-GB"/>
          <w14:ligatures w14:val="none"/>
        </w:rPr>
      </w:pPr>
      <w:r w:rsidRPr="00703824">
        <w:rPr>
          <w:rFonts w:ascii="Livvic" w:hAnsi="Livvic"/>
          <w:b/>
          <w:bCs/>
        </w:rPr>
        <w:t xml:space="preserve">Download more free templates from </w:t>
      </w:r>
      <w:hyperlink r:id="rId9" w:history="1">
        <w:r w:rsidRPr="00483D0D">
          <w:rPr>
            <w:rStyle w:val="Hyperlink"/>
            <w:rFonts w:ascii="Livvic" w:hAnsi="Livvic"/>
            <w:b/>
            <w:bCs/>
          </w:rPr>
          <w:t>firsthr.app</w:t>
        </w:r>
      </w:hyperlink>
    </w:p>
    <w:p w14:paraId="16E34E66" w14:textId="77777777" w:rsidR="002A409C" w:rsidRDefault="002A409C" w:rsidP="00984978">
      <w:pPr>
        <w:pStyle w:val="NormalWeb"/>
        <w:shd w:val="clear" w:color="auto" w:fill="FFFFFF"/>
        <w:spacing w:before="0" w:beforeAutospacing="0" w:after="0" w:afterAutospacing="0"/>
        <w:rPr>
          <w:rFonts w:ascii="Segoe UI" w:hAnsi="Segoe UI" w:cs="Segoe UI"/>
          <w:color w:val="172B4D"/>
          <w:spacing w:val="-1"/>
        </w:rPr>
      </w:pPr>
    </w:p>
    <w:p w14:paraId="10E502E3" w14:textId="77777777" w:rsidR="002A409C" w:rsidRDefault="002A409C" w:rsidP="00984978">
      <w:pPr>
        <w:pStyle w:val="NormalWeb"/>
        <w:shd w:val="clear" w:color="auto" w:fill="FFFFFF"/>
        <w:spacing w:before="0" w:beforeAutospacing="0" w:after="0" w:afterAutospacing="0"/>
        <w:rPr>
          <w:rFonts w:ascii="Segoe UI" w:hAnsi="Segoe UI" w:cs="Segoe UI"/>
          <w:color w:val="172B4D"/>
          <w:spacing w:val="-1"/>
        </w:rPr>
      </w:pPr>
    </w:p>
    <w:p w14:paraId="11245C07" w14:textId="176B77F0" w:rsidR="00984978" w:rsidRDefault="00984978" w:rsidP="00984978">
      <w:pPr>
        <w:pStyle w:val="NormalWeb"/>
        <w:shd w:val="clear" w:color="auto" w:fill="FFFFFF"/>
        <w:spacing w:before="0" w:beforeAutospacing="0" w:after="0" w:afterAutospacing="0"/>
        <w:rPr>
          <w:rFonts w:ascii="Segoe UI" w:hAnsi="Segoe UI" w:cs="Segoe UI"/>
          <w:color w:val="172B4D"/>
          <w:spacing w:val="-1"/>
        </w:rPr>
      </w:pPr>
      <w:r>
        <w:rPr>
          <w:rFonts w:ascii="Segoe UI" w:hAnsi="Segoe UI" w:cs="Segoe UI"/>
          <w:color w:val="172B4D"/>
          <w:spacing w:val="-1"/>
        </w:rPr>
        <w:t>[Company/Organization Name]</w:t>
      </w:r>
    </w:p>
    <w:p w14:paraId="3AEB2487" w14:textId="77777777" w:rsidR="00984978" w:rsidRDefault="00984978" w:rsidP="00984978">
      <w:pPr>
        <w:pStyle w:val="NormalWeb"/>
        <w:shd w:val="clear" w:color="auto" w:fill="FFFFFF"/>
        <w:rPr>
          <w:rFonts w:ascii="Segoe UI" w:hAnsi="Segoe UI" w:cs="Segoe UI"/>
          <w:color w:val="172B4D"/>
          <w:spacing w:val="-1"/>
        </w:rPr>
      </w:pPr>
      <w:r>
        <w:rPr>
          <w:rFonts w:ascii="Segoe UI" w:hAnsi="Segoe UI" w:cs="Segoe UI"/>
          <w:color w:val="172B4D"/>
          <w:spacing w:val="-1"/>
        </w:rPr>
        <w:t>Effective Date: [Date]</w:t>
      </w:r>
    </w:p>
    <w:p w14:paraId="69E51A6B" w14:textId="77777777" w:rsidR="00984978" w:rsidRDefault="00984978" w:rsidP="00984978">
      <w:pPr>
        <w:pStyle w:val="Heading2"/>
        <w:shd w:val="clear" w:color="auto" w:fill="FFFFFF"/>
        <w:spacing w:before="420" w:beforeAutospacing="0" w:after="0" w:afterAutospacing="0"/>
        <w:jc w:val="center"/>
        <w:rPr>
          <w:rFonts w:ascii="Segoe UI" w:hAnsi="Segoe UI" w:cs="Segoe UI"/>
          <w:b w:val="0"/>
          <w:bCs w:val="0"/>
          <w:color w:val="172B4D"/>
          <w:spacing w:val="-2"/>
          <w:sz w:val="34"/>
          <w:szCs w:val="34"/>
        </w:rPr>
      </w:pPr>
      <w:r>
        <w:rPr>
          <w:rFonts w:ascii="Segoe UI" w:hAnsi="Segoe UI" w:cs="Segoe UI"/>
          <w:b w:val="0"/>
          <w:bCs w:val="0"/>
          <w:color w:val="172B4D"/>
          <w:spacing w:val="-2"/>
          <w:sz w:val="34"/>
          <w:szCs w:val="34"/>
        </w:rPr>
        <w:t>Workplace Health and Safety Policy</w:t>
      </w:r>
    </w:p>
    <w:p w14:paraId="153370BC" w14:textId="77777777" w:rsidR="00984978" w:rsidRDefault="00984978" w:rsidP="00984978">
      <w:pPr>
        <w:pStyle w:val="NormalWeb"/>
        <w:shd w:val="clear" w:color="auto" w:fill="FFFFFF"/>
        <w:rPr>
          <w:rFonts w:ascii="Segoe UI" w:hAnsi="Segoe UI" w:cs="Segoe UI"/>
          <w:color w:val="172B4D"/>
          <w:spacing w:val="-1"/>
        </w:rPr>
      </w:pPr>
      <w:r>
        <w:rPr>
          <w:rStyle w:val="Strong"/>
          <w:rFonts w:ascii="Segoe UI" w:hAnsi="Segoe UI" w:cs="Segoe UI"/>
          <w:color w:val="172B4D"/>
          <w:spacing w:val="-1"/>
        </w:rPr>
        <w:t>1. Policy Statement:</w:t>
      </w:r>
    </w:p>
    <w:p w14:paraId="7178AB6B" w14:textId="77777777" w:rsidR="00984978" w:rsidRDefault="00984978" w:rsidP="00984978">
      <w:pPr>
        <w:pStyle w:val="NormalWeb"/>
        <w:numPr>
          <w:ilvl w:val="0"/>
          <w:numId w:val="18"/>
        </w:numPr>
        <w:shd w:val="clear" w:color="auto" w:fill="FFFFFF"/>
        <w:spacing w:before="0" w:beforeAutospacing="0" w:after="0" w:afterAutospacing="0"/>
        <w:rPr>
          <w:rFonts w:ascii="Segoe UI" w:hAnsi="Segoe UI" w:cs="Segoe UI"/>
          <w:color w:val="172B4D"/>
          <w:spacing w:val="-1"/>
        </w:rPr>
      </w:pPr>
      <w:r>
        <w:rPr>
          <w:rFonts w:ascii="Segoe UI" w:hAnsi="Segoe UI" w:cs="Segoe UI"/>
          <w:color w:val="172B4D"/>
          <w:spacing w:val="-1"/>
        </w:rPr>
        <w:t>[Company Name] is committed to providing a safe and healthy work environment for all employees, visitors, contractors, and anyone else affected by our operations. We prioritize the prevention of accidents, injuries, and illnesses, and strive to continuously improve our health and safety standards.</w:t>
      </w:r>
    </w:p>
    <w:p w14:paraId="3D5520E1" w14:textId="77777777" w:rsidR="00984978" w:rsidRDefault="00984978" w:rsidP="00984978">
      <w:pPr>
        <w:pStyle w:val="NormalWeb"/>
        <w:shd w:val="clear" w:color="auto" w:fill="FFFFFF"/>
        <w:rPr>
          <w:rFonts w:ascii="Segoe UI" w:hAnsi="Segoe UI" w:cs="Segoe UI"/>
          <w:color w:val="172B4D"/>
          <w:spacing w:val="-1"/>
        </w:rPr>
      </w:pPr>
      <w:r>
        <w:rPr>
          <w:rStyle w:val="Strong"/>
          <w:rFonts w:ascii="Segoe UI" w:hAnsi="Segoe UI" w:cs="Segoe UI"/>
          <w:color w:val="172B4D"/>
          <w:spacing w:val="-1"/>
        </w:rPr>
        <w:t>2. Responsibilities:</w:t>
      </w:r>
    </w:p>
    <w:p w14:paraId="05DB3F11" w14:textId="77777777" w:rsidR="00984978" w:rsidRDefault="00984978" w:rsidP="00984978">
      <w:pPr>
        <w:pStyle w:val="NormalWeb"/>
        <w:numPr>
          <w:ilvl w:val="0"/>
          <w:numId w:val="19"/>
        </w:numPr>
        <w:shd w:val="clear" w:color="auto" w:fill="FFFFFF"/>
        <w:spacing w:before="0" w:beforeAutospacing="0" w:after="0" w:afterAutospacing="0"/>
        <w:rPr>
          <w:rFonts w:ascii="Segoe UI" w:hAnsi="Segoe UI" w:cs="Segoe UI"/>
          <w:color w:val="172B4D"/>
          <w:spacing w:val="-1"/>
        </w:rPr>
      </w:pPr>
      <w:r>
        <w:rPr>
          <w:rFonts w:ascii="Segoe UI" w:hAnsi="Segoe UI" w:cs="Segoe UI"/>
          <w:color w:val="172B4D"/>
          <w:spacing w:val="-1"/>
        </w:rPr>
        <w:t>Clearly outline the responsibilities of management, supervisors, employees, and any other relevant parties in ensuring workplace health and safety. This should include tasks such as providing proper training, reporting hazards, complying with safety procedures, and actively participating in safety programs.</w:t>
      </w:r>
    </w:p>
    <w:p w14:paraId="470F3529" w14:textId="77777777" w:rsidR="00984978" w:rsidRDefault="00984978" w:rsidP="00984978">
      <w:pPr>
        <w:pStyle w:val="NormalWeb"/>
        <w:shd w:val="clear" w:color="auto" w:fill="FFFFFF"/>
        <w:rPr>
          <w:rFonts w:ascii="Segoe UI" w:hAnsi="Segoe UI" w:cs="Segoe UI"/>
          <w:color w:val="172B4D"/>
          <w:spacing w:val="-1"/>
        </w:rPr>
      </w:pPr>
      <w:r>
        <w:rPr>
          <w:rStyle w:val="Strong"/>
          <w:rFonts w:ascii="Segoe UI" w:hAnsi="Segoe UI" w:cs="Segoe UI"/>
          <w:color w:val="172B4D"/>
          <w:spacing w:val="-1"/>
        </w:rPr>
        <w:t>3. Risk Assessment:</w:t>
      </w:r>
    </w:p>
    <w:p w14:paraId="2D773266" w14:textId="77777777" w:rsidR="00984978" w:rsidRDefault="00984978" w:rsidP="00984978">
      <w:pPr>
        <w:pStyle w:val="NormalWeb"/>
        <w:numPr>
          <w:ilvl w:val="0"/>
          <w:numId w:val="20"/>
        </w:numPr>
        <w:shd w:val="clear" w:color="auto" w:fill="FFFFFF"/>
        <w:spacing w:before="0" w:beforeAutospacing="0" w:after="0" w:afterAutospacing="0"/>
        <w:rPr>
          <w:rFonts w:ascii="Segoe UI" w:hAnsi="Segoe UI" w:cs="Segoe UI"/>
          <w:color w:val="172B4D"/>
          <w:spacing w:val="-1"/>
        </w:rPr>
      </w:pPr>
      <w:r>
        <w:rPr>
          <w:rFonts w:ascii="Segoe UI" w:hAnsi="Segoe UI" w:cs="Segoe UI"/>
          <w:color w:val="172B4D"/>
          <w:spacing w:val="-1"/>
        </w:rPr>
        <w:t>Describe the process for identifying and assessing workplace hazards. This involves regular inspections of the workplace, job safety analyses, and risk assessments to determine potential hazards and their levels of risk.</w:t>
      </w:r>
    </w:p>
    <w:p w14:paraId="50D537FD" w14:textId="77777777" w:rsidR="00984978" w:rsidRDefault="00984978" w:rsidP="00984978">
      <w:pPr>
        <w:pStyle w:val="NormalWeb"/>
        <w:shd w:val="clear" w:color="auto" w:fill="FFFFFF"/>
        <w:rPr>
          <w:rFonts w:ascii="Segoe UI" w:hAnsi="Segoe UI" w:cs="Segoe UI"/>
          <w:color w:val="172B4D"/>
          <w:spacing w:val="-1"/>
        </w:rPr>
      </w:pPr>
      <w:r>
        <w:rPr>
          <w:rStyle w:val="Strong"/>
          <w:rFonts w:ascii="Segoe UI" w:hAnsi="Segoe UI" w:cs="Segoe UI"/>
          <w:color w:val="172B4D"/>
          <w:spacing w:val="-1"/>
        </w:rPr>
        <w:t>4. Incident Reporting and Investigation:</w:t>
      </w:r>
    </w:p>
    <w:p w14:paraId="1ED1C2F3" w14:textId="77777777" w:rsidR="00984978" w:rsidRDefault="00984978" w:rsidP="00984978">
      <w:pPr>
        <w:pStyle w:val="NormalWeb"/>
        <w:numPr>
          <w:ilvl w:val="0"/>
          <w:numId w:val="21"/>
        </w:numPr>
        <w:shd w:val="clear" w:color="auto" w:fill="FFFFFF"/>
        <w:spacing w:before="0" w:beforeAutospacing="0" w:after="0" w:afterAutospacing="0"/>
        <w:rPr>
          <w:rFonts w:ascii="Segoe UI" w:hAnsi="Segoe UI" w:cs="Segoe UI"/>
          <w:color w:val="172B4D"/>
          <w:spacing w:val="-1"/>
        </w:rPr>
      </w:pPr>
      <w:r>
        <w:rPr>
          <w:rFonts w:ascii="Segoe UI" w:hAnsi="Segoe UI" w:cs="Segoe UI"/>
          <w:color w:val="172B4D"/>
          <w:spacing w:val="-1"/>
        </w:rPr>
        <w:t>Explain the procedure for reporting workplace incidents, accidents, injuries, and near-misses. Ensure that all incidents are thoroughly investigated to identify root causes and implement corrective actions to prevent recurrence.</w:t>
      </w:r>
    </w:p>
    <w:p w14:paraId="7030962D" w14:textId="77777777" w:rsidR="00984978" w:rsidRDefault="00984978" w:rsidP="00984978">
      <w:pPr>
        <w:pStyle w:val="NormalWeb"/>
        <w:shd w:val="clear" w:color="auto" w:fill="FFFFFF"/>
        <w:rPr>
          <w:rFonts w:ascii="Segoe UI" w:hAnsi="Segoe UI" w:cs="Segoe UI"/>
          <w:color w:val="172B4D"/>
          <w:spacing w:val="-1"/>
        </w:rPr>
      </w:pPr>
      <w:r>
        <w:rPr>
          <w:rStyle w:val="Strong"/>
          <w:rFonts w:ascii="Segoe UI" w:hAnsi="Segoe UI" w:cs="Segoe UI"/>
          <w:color w:val="172B4D"/>
          <w:spacing w:val="-1"/>
        </w:rPr>
        <w:t>5. Training and Education:</w:t>
      </w:r>
    </w:p>
    <w:p w14:paraId="12FE3B81" w14:textId="77777777" w:rsidR="00984978" w:rsidRDefault="00984978" w:rsidP="00984978">
      <w:pPr>
        <w:pStyle w:val="NormalWeb"/>
        <w:numPr>
          <w:ilvl w:val="0"/>
          <w:numId w:val="22"/>
        </w:numPr>
        <w:shd w:val="clear" w:color="auto" w:fill="FFFFFF"/>
        <w:spacing w:before="0" w:beforeAutospacing="0" w:after="0" w:afterAutospacing="0"/>
        <w:rPr>
          <w:rFonts w:ascii="Segoe UI" w:hAnsi="Segoe UI" w:cs="Segoe UI"/>
          <w:color w:val="172B4D"/>
          <w:spacing w:val="-1"/>
        </w:rPr>
      </w:pPr>
      <w:r>
        <w:rPr>
          <w:rFonts w:ascii="Segoe UI" w:hAnsi="Segoe UI" w:cs="Segoe UI"/>
          <w:color w:val="172B4D"/>
          <w:spacing w:val="-1"/>
        </w:rPr>
        <w:t xml:space="preserve">Detail the company's commitment to providing relevant health and safety training to all employees. This includes orientation training for new hires, </w:t>
      </w:r>
      <w:r>
        <w:rPr>
          <w:rFonts w:ascii="Segoe UI" w:hAnsi="Segoe UI" w:cs="Segoe UI"/>
          <w:color w:val="172B4D"/>
          <w:spacing w:val="-1"/>
        </w:rPr>
        <w:lastRenderedPageBreak/>
        <w:t>regular refresher courses, and specialized training for specific job roles or hazardous tasks.</w:t>
      </w:r>
    </w:p>
    <w:p w14:paraId="3E3D80C8" w14:textId="77777777" w:rsidR="00984978" w:rsidRDefault="00984978" w:rsidP="00984978">
      <w:pPr>
        <w:pStyle w:val="NormalWeb"/>
        <w:shd w:val="clear" w:color="auto" w:fill="FFFFFF"/>
        <w:rPr>
          <w:rFonts w:ascii="Segoe UI" w:hAnsi="Segoe UI" w:cs="Segoe UI"/>
          <w:color w:val="172B4D"/>
          <w:spacing w:val="-1"/>
        </w:rPr>
      </w:pPr>
      <w:r>
        <w:rPr>
          <w:rStyle w:val="Strong"/>
          <w:rFonts w:ascii="Segoe UI" w:hAnsi="Segoe UI" w:cs="Segoe UI"/>
          <w:color w:val="172B4D"/>
          <w:spacing w:val="-1"/>
        </w:rPr>
        <w:t>6. Emergency Response:</w:t>
      </w:r>
    </w:p>
    <w:p w14:paraId="588245FB" w14:textId="77777777" w:rsidR="00984978" w:rsidRDefault="00984978" w:rsidP="00984978">
      <w:pPr>
        <w:pStyle w:val="NormalWeb"/>
        <w:numPr>
          <w:ilvl w:val="0"/>
          <w:numId w:val="23"/>
        </w:numPr>
        <w:shd w:val="clear" w:color="auto" w:fill="FFFFFF"/>
        <w:spacing w:before="0" w:beforeAutospacing="0" w:after="0" w:afterAutospacing="0"/>
        <w:rPr>
          <w:rFonts w:ascii="Segoe UI" w:hAnsi="Segoe UI" w:cs="Segoe UI"/>
          <w:color w:val="172B4D"/>
          <w:spacing w:val="-1"/>
        </w:rPr>
      </w:pPr>
      <w:r>
        <w:rPr>
          <w:rFonts w:ascii="Segoe UI" w:hAnsi="Segoe UI" w:cs="Segoe UI"/>
          <w:color w:val="172B4D"/>
          <w:spacing w:val="-1"/>
        </w:rPr>
        <w:t>Outline procedures for handling emergencies such as fires, natural disasters, medical emergencies, and evacuations. Clearly communicate emergency contacts, assembly points, and emergency response teams' roles.</w:t>
      </w:r>
    </w:p>
    <w:p w14:paraId="18C39969" w14:textId="77777777" w:rsidR="00984978" w:rsidRDefault="00984978" w:rsidP="00984978">
      <w:pPr>
        <w:pStyle w:val="NormalWeb"/>
        <w:shd w:val="clear" w:color="auto" w:fill="FFFFFF"/>
        <w:rPr>
          <w:rFonts w:ascii="Segoe UI" w:hAnsi="Segoe UI" w:cs="Segoe UI"/>
          <w:color w:val="172B4D"/>
          <w:spacing w:val="-1"/>
        </w:rPr>
      </w:pPr>
      <w:r>
        <w:rPr>
          <w:rStyle w:val="Strong"/>
          <w:rFonts w:ascii="Segoe UI" w:hAnsi="Segoe UI" w:cs="Segoe UI"/>
          <w:color w:val="172B4D"/>
          <w:spacing w:val="-1"/>
        </w:rPr>
        <w:t>7. Personal Protective Equipment (PPE):</w:t>
      </w:r>
    </w:p>
    <w:p w14:paraId="22E101DA" w14:textId="77777777" w:rsidR="00984978" w:rsidRDefault="00984978" w:rsidP="00984978">
      <w:pPr>
        <w:pStyle w:val="NormalWeb"/>
        <w:numPr>
          <w:ilvl w:val="0"/>
          <w:numId w:val="24"/>
        </w:numPr>
        <w:shd w:val="clear" w:color="auto" w:fill="FFFFFF"/>
        <w:spacing w:before="0" w:beforeAutospacing="0" w:after="0" w:afterAutospacing="0"/>
        <w:rPr>
          <w:rFonts w:ascii="Segoe UI" w:hAnsi="Segoe UI" w:cs="Segoe UI"/>
          <w:color w:val="172B4D"/>
          <w:spacing w:val="-1"/>
        </w:rPr>
      </w:pPr>
      <w:r>
        <w:rPr>
          <w:rFonts w:ascii="Segoe UI" w:hAnsi="Segoe UI" w:cs="Segoe UI"/>
          <w:color w:val="172B4D"/>
          <w:spacing w:val="-1"/>
        </w:rPr>
        <w:t>Specify the requirements for the use of personal protective equipment, including when and where it should be worn, how to maintain and store PPE, and who is responsible for providing it.</w:t>
      </w:r>
    </w:p>
    <w:p w14:paraId="2D10BE38" w14:textId="77777777" w:rsidR="00984978" w:rsidRDefault="00984978" w:rsidP="00984978">
      <w:pPr>
        <w:pStyle w:val="NormalWeb"/>
        <w:shd w:val="clear" w:color="auto" w:fill="FFFFFF"/>
        <w:rPr>
          <w:rFonts w:ascii="Segoe UI" w:hAnsi="Segoe UI" w:cs="Segoe UI"/>
          <w:color w:val="172B4D"/>
          <w:spacing w:val="-1"/>
        </w:rPr>
      </w:pPr>
      <w:r>
        <w:rPr>
          <w:rStyle w:val="Strong"/>
          <w:rFonts w:ascii="Segoe UI" w:hAnsi="Segoe UI" w:cs="Segoe UI"/>
          <w:color w:val="172B4D"/>
          <w:spacing w:val="-1"/>
        </w:rPr>
        <w:t>8. Workplace Ergonomics:</w:t>
      </w:r>
    </w:p>
    <w:p w14:paraId="765E42C2" w14:textId="77777777" w:rsidR="00984978" w:rsidRDefault="00984978" w:rsidP="00984978">
      <w:pPr>
        <w:pStyle w:val="NormalWeb"/>
        <w:numPr>
          <w:ilvl w:val="0"/>
          <w:numId w:val="25"/>
        </w:numPr>
        <w:shd w:val="clear" w:color="auto" w:fill="FFFFFF"/>
        <w:spacing w:before="0" w:beforeAutospacing="0" w:after="0" w:afterAutospacing="0"/>
        <w:rPr>
          <w:rFonts w:ascii="Segoe UI" w:hAnsi="Segoe UI" w:cs="Segoe UI"/>
          <w:color w:val="172B4D"/>
          <w:spacing w:val="-1"/>
        </w:rPr>
      </w:pPr>
      <w:r>
        <w:rPr>
          <w:rFonts w:ascii="Segoe UI" w:hAnsi="Segoe UI" w:cs="Segoe UI"/>
          <w:color w:val="172B4D"/>
          <w:spacing w:val="-1"/>
        </w:rPr>
        <w:t>Emphasize the importance of ergonomic principles to prevent musculoskeletal disorders and promote comfortable and safe working conditions. Provide guidelines for workstation setup and regular ergonomic assessments.</w:t>
      </w:r>
    </w:p>
    <w:p w14:paraId="1933F335" w14:textId="77777777" w:rsidR="00984978" w:rsidRDefault="00984978" w:rsidP="00984978">
      <w:pPr>
        <w:pStyle w:val="NormalWeb"/>
        <w:shd w:val="clear" w:color="auto" w:fill="FFFFFF"/>
        <w:rPr>
          <w:rFonts w:ascii="Segoe UI" w:hAnsi="Segoe UI" w:cs="Segoe UI"/>
          <w:color w:val="172B4D"/>
          <w:spacing w:val="-1"/>
        </w:rPr>
      </w:pPr>
      <w:r>
        <w:rPr>
          <w:rStyle w:val="Strong"/>
          <w:rFonts w:ascii="Segoe UI" w:hAnsi="Segoe UI" w:cs="Segoe UI"/>
          <w:color w:val="172B4D"/>
          <w:spacing w:val="-1"/>
        </w:rPr>
        <w:t>9. Hazardous Materials and Chemical Safety:</w:t>
      </w:r>
    </w:p>
    <w:p w14:paraId="7905ECED" w14:textId="77777777" w:rsidR="00984978" w:rsidRDefault="00984978" w:rsidP="00984978">
      <w:pPr>
        <w:pStyle w:val="NormalWeb"/>
        <w:numPr>
          <w:ilvl w:val="0"/>
          <w:numId w:val="26"/>
        </w:numPr>
        <w:shd w:val="clear" w:color="auto" w:fill="FFFFFF"/>
        <w:spacing w:before="0" w:beforeAutospacing="0" w:after="0" w:afterAutospacing="0"/>
        <w:rPr>
          <w:rFonts w:ascii="Segoe UI" w:hAnsi="Segoe UI" w:cs="Segoe UI"/>
          <w:color w:val="172B4D"/>
          <w:spacing w:val="-1"/>
        </w:rPr>
      </w:pPr>
      <w:r>
        <w:rPr>
          <w:rFonts w:ascii="Segoe UI" w:hAnsi="Segoe UI" w:cs="Segoe UI"/>
          <w:color w:val="172B4D"/>
          <w:spacing w:val="-1"/>
        </w:rPr>
        <w:t>Address the safe handling, storage, and disposal of hazardous materials and chemicals used in the workplace. Include relevant safety data sheets and procedures for spill containment and cleanup.</w:t>
      </w:r>
    </w:p>
    <w:p w14:paraId="735F3489" w14:textId="77777777" w:rsidR="00984978" w:rsidRDefault="00984978" w:rsidP="00984978">
      <w:pPr>
        <w:pStyle w:val="NormalWeb"/>
        <w:shd w:val="clear" w:color="auto" w:fill="FFFFFF"/>
        <w:rPr>
          <w:rFonts w:ascii="Segoe UI" w:hAnsi="Segoe UI" w:cs="Segoe UI"/>
          <w:color w:val="172B4D"/>
          <w:spacing w:val="-1"/>
        </w:rPr>
      </w:pPr>
      <w:r>
        <w:rPr>
          <w:rStyle w:val="Strong"/>
          <w:rFonts w:ascii="Segoe UI" w:hAnsi="Segoe UI" w:cs="Segoe UI"/>
          <w:color w:val="172B4D"/>
          <w:spacing w:val="-1"/>
        </w:rPr>
        <w:t>10. Contractor Safety:</w:t>
      </w:r>
    </w:p>
    <w:p w14:paraId="266F4FF3" w14:textId="77777777" w:rsidR="00984978" w:rsidRDefault="00984978" w:rsidP="00984978">
      <w:pPr>
        <w:pStyle w:val="NormalWeb"/>
        <w:numPr>
          <w:ilvl w:val="0"/>
          <w:numId w:val="27"/>
        </w:numPr>
        <w:shd w:val="clear" w:color="auto" w:fill="FFFFFF"/>
        <w:spacing w:before="0" w:beforeAutospacing="0" w:after="0" w:afterAutospacing="0"/>
        <w:rPr>
          <w:rFonts w:ascii="Segoe UI" w:hAnsi="Segoe UI" w:cs="Segoe UI"/>
          <w:color w:val="172B4D"/>
          <w:spacing w:val="-1"/>
        </w:rPr>
      </w:pPr>
      <w:r>
        <w:rPr>
          <w:rFonts w:ascii="Segoe UI" w:hAnsi="Segoe UI" w:cs="Segoe UI"/>
          <w:color w:val="172B4D"/>
          <w:spacing w:val="-1"/>
        </w:rPr>
        <w:t>Address safety requirements for contractors and visitors who enter the workplace. Ensure they are aware of safety policies, procedures, and any specific risks associated with their work.</w:t>
      </w:r>
    </w:p>
    <w:p w14:paraId="175AF193" w14:textId="77777777" w:rsidR="00984978" w:rsidRDefault="00984978" w:rsidP="00984978">
      <w:pPr>
        <w:pStyle w:val="NormalWeb"/>
        <w:shd w:val="clear" w:color="auto" w:fill="FFFFFF"/>
        <w:rPr>
          <w:rFonts w:ascii="Segoe UI" w:hAnsi="Segoe UI" w:cs="Segoe UI"/>
          <w:color w:val="172B4D"/>
          <w:spacing w:val="-1"/>
        </w:rPr>
      </w:pPr>
      <w:r>
        <w:rPr>
          <w:rStyle w:val="Strong"/>
          <w:rFonts w:ascii="Segoe UI" w:hAnsi="Segoe UI" w:cs="Segoe UI"/>
          <w:color w:val="172B4D"/>
          <w:spacing w:val="-1"/>
        </w:rPr>
        <w:t>11. Health and Wellness Programs:</w:t>
      </w:r>
    </w:p>
    <w:p w14:paraId="16F25525" w14:textId="77777777" w:rsidR="00984978" w:rsidRDefault="00984978" w:rsidP="00984978">
      <w:pPr>
        <w:pStyle w:val="NormalWeb"/>
        <w:numPr>
          <w:ilvl w:val="0"/>
          <w:numId w:val="28"/>
        </w:numPr>
        <w:shd w:val="clear" w:color="auto" w:fill="FFFFFF"/>
        <w:spacing w:before="0" w:beforeAutospacing="0" w:after="0" w:afterAutospacing="0"/>
        <w:rPr>
          <w:rFonts w:ascii="Segoe UI" w:hAnsi="Segoe UI" w:cs="Segoe UI"/>
          <w:color w:val="172B4D"/>
          <w:spacing w:val="-1"/>
        </w:rPr>
      </w:pPr>
      <w:r>
        <w:rPr>
          <w:rFonts w:ascii="Segoe UI" w:hAnsi="Segoe UI" w:cs="Segoe UI"/>
          <w:color w:val="172B4D"/>
          <w:spacing w:val="-1"/>
        </w:rPr>
        <w:t>Mention any health and wellness initiatives offered by the company to promote employee well-being, such as wellness workshops, health screenings, and fitness programs.</w:t>
      </w:r>
    </w:p>
    <w:p w14:paraId="69B91D84" w14:textId="77777777" w:rsidR="00984978" w:rsidRDefault="00984978" w:rsidP="00984978">
      <w:pPr>
        <w:pStyle w:val="NormalWeb"/>
        <w:shd w:val="clear" w:color="auto" w:fill="FFFFFF"/>
        <w:rPr>
          <w:rFonts w:ascii="Segoe UI" w:hAnsi="Segoe UI" w:cs="Segoe UI"/>
          <w:color w:val="172B4D"/>
          <w:spacing w:val="-1"/>
        </w:rPr>
      </w:pPr>
      <w:r>
        <w:rPr>
          <w:rStyle w:val="Strong"/>
          <w:rFonts w:ascii="Segoe UI" w:hAnsi="Segoe UI" w:cs="Segoe UI"/>
          <w:color w:val="172B4D"/>
          <w:spacing w:val="-1"/>
        </w:rPr>
        <w:t>12. Compliance and Legislation:</w:t>
      </w:r>
    </w:p>
    <w:p w14:paraId="7DAE502E" w14:textId="77777777" w:rsidR="00984978" w:rsidRDefault="00984978" w:rsidP="00984978">
      <w:pPr>
        <w:pStyle w:val="NormalWeb"/>
        <w:numPr>
          <w:ilvl w:val="0"/>
          <w:numId w:val="29"/>
        </w:numPr>
        <w:shd w:val="clear" w:color="auto" w:fill="FFFFFF"/>
        <w:spacing w:before="0" w:beforeAutospacing="0" w:after="0" w:afterAutospacing="0"/>
        <w:rPr>
          <w:rFonts w:ascii="Segoe UI" w:hAnsi="Segoe UI" w:cs="Segoe UI"/>
          <w:color w:val="172B4D"/>
          <w:spacing w:val="-1"/>
        </w:rPr>
      </w:pPr>
      <w:r>
        <w:rPr>
          <w:rFonts w:ascii="Segoe UI" w:hAnsi="Segoe UI" w:cs="Segoe UI"/>
          <w:color w:val="172B4D"/>
          <w:spacing w:val="-1"/>
        </w:rPr>
        <w:t>Ensure that the policy aligns with all relevant local, state, and federal health and safety regulations. Commit to continuously reviewing and updating the policy to remain in compliance with changing laws and industry standards.</w:t>
      </w:r>
    </w:p>
    <w:p w14:paraId="2346DEE3" w14:textId="77777777" w:rsidR="00984978" w:rsidRDefault="00984978" w:rsidP="00984978">
      <w:pPr>
        <w:pStyle w:val="NormalWeb"/>
        <w:shd w:val="clear" w:color="auto" w:fill="FFFFFF"/>
        <w:rPr>
          <w:rFonts w:ascii="Segoe UI" w:hAnsi="Segoe UI" w:cs="Segoe UI"/>
          <w:color w:val="172B4D"/>
          <w:spacing w:val="-1"/>
        </w:rPr>
      </w:pPr>
      <w:r>
        <w:rPr>
          <w:rStyle w:val="Strong"/>
          <w:rFonts w:ascii="Segoe UI" w:hAnsi="Segoe UI" w:cs="Segoe UI"/>
          <w:color w:val="172B4D"/>
          <w:spacing w:val="-1"/>
        </w:rPr>
        <w:lastRenderedPageBreak/>
        <w:t>13. Communication:</w:t>
      </w:r>
    </w:p>
    <w:p w14:paraId="70E16CC6" w14:textId="77777777" w:rsidR="00984978" w:rsidRDefault="00984978" w:rsidP="00984978">
      <w:pPr>
        <w:pStyle w:val="NormalWeb"/>
        <w:numPr>
          <w:ilvl w:val="0"/>
          <w:numId w:val="30"/>
        </w:numPr>
        <w:shd w:val="clear" w:color="auto" w:fill="FFFFFF"/>
        <w:spacing w:before="0" w:beforeAutospacing="0" w:after="0" w:afterAutospacing="0"/>
        <w:rPr>
          <w:rFonts w:ascii="Segoe UI" w:hAnsi="Segoe UI" w:cs="Segoe UI"/>
          <w:color w:val="172B4D"/>
          <w:spacing w:val="-1"/>
        </w:rPr>
      </w:pPr>
      <w:r>
        <w:rPr>
          <w:rFonts w:ascii="Segoe UI" w:hAnsi="Segoe UI" w:cs="Segoe UI"/>
          <w:color w:val="172B4D"/>
          <w:spacing w:val="-1"/>
        </w:rPr>
        <w:t>Describe how health and safety information will be communicated throughout the organization. This may include safety meetings, posters, newsletters, or digital communication channels.</w:t>
      </w:r>
    </w:p>
    <w:p w14:paraId="1316DE9F" w14:textId="77777777" w:rsidR="00984978" w:rsidRDefault="00984978" w:rsidP="00984978">
      <w:pPr>
        <w:pStyle w:val="NormalWeb"/>
        <w:shd w:val="clear" w:color="auto" w:fill="FFFFFF"/>
        <w:rPr>
          <w:rFonts w:ascii="Segoe UI" w:hAnsi="Segoe UI" w:cs="Segoe UI"/>
          <w:color w:val="172B4D"/>
          <w:spacing w:val="-1"/>
        </w:rPr>
      </w:pPr>
      <w:r>
        <w:rPr>
          <w:rStyle w:val="Strong"/>
          <w:rFonts w:ascii="Segoe UI" w:hAnsi="Segoe UI" w:cs="Segoe UI"/>
          <w:color w:val="172B4D"/>
          <w:spacing w:val="-1"/>
        </w:rPr>
        <w:t>14. Accountability and Enforcement:</w:t>
      </w:r>
    </w:p>
    <w:p w14:paraId="6F672272" w14:textId="77777777" w:rsidR="00984978" w:rsidRDefault="00984978" w:rsidP="00984978">
      <w:pPr>
        <w:pStyle w:val="NormalWeb"/>
        <w:numPr>
          <w:ilvl w:val="0"/>
          <w:numId w:val="31"/>
        </w:numPr>
        <w:shd w:val="clear" w:color="auto" w:fill="FFFFFF"/>
        <w:spacing w:before="0" w:beforeAutospacing="0" w:after="0" w:afterAutospacing="0"/>
        <w:rPr>
          <w:rFonts w:ascii="Segoe UI" w:hAnsi="Segoe UI" w:cs="Segoe UI"/>
          <w:color w:val="172B4D"/>
          <w:spacing w:val="-1"/>
        </w:rPr>
      </w:pPr>
      <w:r>
        <w:rPr>
          <w:rFonts w:ascii="Segoe UI" w:hAnsi="Segoe UI" w:cs="Segoe UI"/>
          <w:color w:val="172B4D"/>
          <w:spacing w:val="-1"/>
        </w:rPr>
        <w:t>Clearly state the consequences for violating health and safety policies and procedures. This may include disciplinary actions for repeated non-compliance or negligence.</w:t>
      </w:r>
    </w:p>
    <w:p w14:paraId="62A16174" w14:textId="77777777" w:rsidR="00984978" w:rsidRDefault="00984978" w:rsidP="00984978">
      <w:pPr>
        <w:pStyle w:val="NormalWeb"/>
        <w:shd w:val="clear" w:color="auto" w:fill="FFFFFF"/>
        <w:rPr>
          <w:rFonts w:ascii="Segoe UI" w:hAnsi="Segoe UI" w:cs="Segoe UI"/>
          <w:color w:val="172B4D"/>
          <w:spacing w:val="-1"/>
        </w:rPr>
      </w:pPr>
      <w:r>
        <w:rPr>
          <w:rStyle w:val="Strong"/>
          <w:rFonts w:ascii="Segoe UI" w:hAnsi="Segoe UI" w:cs="Segoe UI"/>
          <w:color w:val="172B4D"/>
          <w:spacing w:val="-1"/>
        </w:rPr>
        <w:t>15. Continuous Improvement:</w:t>
      </w:r>
    </w:p>
    <w:p w14:paraId="64248A83" w14:textId="77777777" w:rsidR="00984978" w:rsidRDefault="00984978" w:rsidP="00984978">
      <w:pPr>
        <w:pStyle w:val="NormalWeb"/>
        <w:numPr>
          <w:ilvl w:val="0"/>
          <w:numId w:val="32"/>
        </w:numPr>
        <w:shd w:val="clear" w:color="auto" w:fill="FFFFFF"/>
        <w:spacing w:before="0" w:beforeAutospacing="0" w:after="0" w:afterAutospacing="0"/>
        <w:rPr>
          <w:rFonts w:ascii="Segoe UI" w:hAnsi="Segoe UI" w:cs="Segoe UI"/>
          <w:color w:val="172B4D"/>
          <w:spacing w:val="-1"/>
        </w:rPr>
      </w:pPr>
      <w:r>
        <w:rPr>
          <w:rFonts w:ascii="Segoe UI" w:hAnsi="Segoe UI" w:cs="Segoe UI"/>
          <w:color w:val="172B4D"/>
          <w:spacing w:val="-1"/>
        </w:rPr>
        <w:t>Emphasize the company's commitment to continuous improvement of health and safety standards through feedback, incident analysis, and proactive hazard identification.</w:t>
      </w:r>
    </w:p>
    <w:p w14:paraId="68E2A897" w14:textId="77777777" w:rsidR="00984978" w:rsidRDefault="00984978" w:rsidP="00984978">
      <w:pPr>
        <w:pStyle w:val="NormalWeb"/>
        <w:shd w:val="clear" w:color="auto" w:fill="FFFFFF"/>
        <w:rPr>
          <w:rFonts w:ascii="Segoe UI" w:hAnsi="Segoe UI" w:cs="Segoe UI"/>
          <w:color w:val="172B4D"/>
          <w:spacing w:val="-1"/>
        </w:rPr>
      </w:pPr>
      <w:r>
        <w:rPr>
          <w:rStyle w:val="Strong"/>
          <w:rFonts w:ascii="Segoe UI" w:hAnsi="Segoe UI" w:cs="Segoe UI"/>
          <w:color w:val="172B4D"/>
          <w:spacing w:val="-1"/>
        </w:rPr>
        <w:t>16. Policy Review:</w:t>
      </w:r>
    </w:p>
    <w:p w14:paraId="5A6AA35D" w14:textId="77777777" w:rsidR="00984978" w:rsidRDefault="00984978" w:rsidP="00984978">
      <w:pPr>
        <w:pStyle w:val="NormalWeb"/>
        <w:numPr>
          <w:ilvl w:val="0"/>
          <w:numId w:val="33"/>
        </w:numPr>
        <w:shd w:val="clear" w:color="auto" w:fill="FFFFFF"/>
        <w:spacing w:before="0" w:beforeAutospacing="0" w:after="0" w:afterAutospacing="0"/>
        <w:rPr>
          <w:rFonts w:ascii="Segoe UI" w:hAnsi="Segoe UI" w:cs="Segoe UI"/>
          <w:color w:val="172B4D"/>
          <w:spacing w:val="-1"/>
        </w:rPr>
      </w:pPr>
      <w:r>
        <w:rPr>
          <w:rFonts w:ascii="Segoe UI" w:hAnsi="Segoe UI" w:cs="Segoe UI"/>
          <w:color w:val="172B4D"/>
          <w:spacing w:val="-1"/>
        </w:rPr>
        <w:t>Specify the frequency of policy review to ensure that it remains relevant and effective. Encourage employee feedback and involvement in policy improvement.</w:t>
      </w:r>
    </w:p>
    <w:p w14:paraId="4809FFF3" w14:textId="77777777" w:rsidR="00984978" w:rsidRDefault="00984978" w:rsidP="00984978">
      <w:pPr>
        <w:pStyle w:val="NormalWeb"/>
        <w:shd w:val="clear" w:color="auto" w:fill="FFFFFF"/>
        <w:rPr>
          <w:rFonts w:ascii="Segoe UI" w:hAnsi="Segoe UI" w:cs="Segoe UI"/>
          <w:color w:val="172B4D"/>
          <w:spacing w:val="-1"/>
        </w:rPr>
      </w:pPr>
      <w:r>
        <w:rPr>
          <w:rStyle w:val="Strong"/>
          <w:rFonts w:ascii="Segoe UI" w:hAnsi="Segoe UI" w:cs="Segoe UI"/>
          <w:color w:val="172B4D"/>
          <w:spacing w:val="-1"/>
        </w:rPr>
        <w:t>17. Conclusion:</w:t>
      </w:r>
    </w:p>
    <w:p w14:paraId="42ACECF6" w14:textId="77777777" w:rsidR="00984978" w:rsidRDefault="00984978" w:rsidP="00984978">
      <w:pPr>
        <w:pStyle w:val="NormalWeb"/>
        <w:numPr>
          <w:ilvl w:val="0"/>
          <w:numId w:val="34"/>
        </w:numPr>
        <w:shd w:val="clear" w:color="auto" w:fill="FFFFFF"/>
        <w:spacing w:before="0" w:beforeAutospacing="0" w:after="0" w:afterAutospacing="0"/>
        <w:rPr>
          <w:rFonts w:ascii="Segoe UI" w:hAnsi="Segoe UI" w:cs="Segoe UI"/>
          <w:color w:val="172B4D"/>
          <w:spacing w:val="-1"/>
        </w:rPr>
      </w:pPr>
      <w:r>
        <w:rPr>
          <w:rFonts w:ascii="Segoe UI" w:hAnsi="Segoe UI" w:cs="Segoe UI"/>
          <w:color w:val="172B4D"/>
          <w:spacing w:val="-1"/>
        </w:rPr>
        <w:t>Reiterate the company's commitment to workplace health and safety and encourage all employees to actively participate in creating a safen and healthy work environment.</w:t>
      </w:r>
    </w:p>
    <w:p w14:paraId="7F0B717B" w14:textId="77777777" w:rsidR="00984978" w:rsidRDefault="00984978" w:rsidP="00984978">
      <w:pPr>
        <w:pStyle w:val="NormalWeb"/>
        <w:shd w:val="clear" w:color="auto" w:fill="FFFFFF"/>
        <w:rPr>
          <w:rFonts w:ascii="Segoe UI" w:hAnsi="Segoe UI" w:cs="Segoe UI"/>
          <w:color w:val="172B4D"/>
          <w:spacing w:val="-1"/>
        </w:rPr>
      </w:pPr>
      <w:r>
        <w:rPr>
          <w:rFonts w:ascii="Segoe UI" w:hAnsi="Segoe UI" w:cs="Segoe UI"/>
          <w:color w:val="172B4D"/>
          <w:spacing w:val="-1"/>
        </w:rPr>
        <w:t> </w:t>
      </w:r>
    </w:p>
    <w:p w14:paraId="750D6CE6" w14:textId="77777777" w:rsidR="00984978" w:rsidRDefault="00984978" w:rsidP="00984978">
      <w:pPr>
        <w:pStyle w:val="NormalWeb"/>
        <w:shd w:val="clear" w:color="auto" w:fill="FFFFFF"/>
        <w:rPr>
          <w:rFonts w:ascii="Segoe UI" w:hAnsi="Segoe UI" w:cs="Segoe UI"/>
          <w:color w:val="172B4D"/>
          <w:spacing w:val="-1"/>
        </w:rPr>
      </w:pPr>
      <w:r>
        <w:rPr>
          <w:rStyle w:val="Strong"/>
          <w:rFonts w:ascii="Segoe UI" w:hAnsi="Segoe UI" w:cs="Segoe UI"/>
          <w:color w:val="172B4D"/>
          <w:spacing w:val="-1"/>
        </w:rPr>
        <w:t>Employee:</w:t>
      </w:r>
    </w:p>
    <w:p w14:paraId="1F179F14" w14:textId="77777777" w:rsidR="00984978" w:rsidRDefault="00984978" w:rsidP="00984978">
      <w:pPr>
        <w:pStyle w:val="NormalWeb"/>
        <w:shd w:val="clear" w:color="auto" w:fill="FFFFFF"/>
        <w:rPr>
          <w:rFonts w:ascii="Segoe UI" w:hAnsi="Segoe UI" w:cs="Segoe UI"/>
          <w:color w:val="172B4D"/>
          <w:spacing w:val="-1"/>
        </w:rPr>
      </w:pPr>
      <w:r>
        <w:rPr>
          <w:rFonts w:ascii="Segoe UI" w:hAnsi="Segoe UI" w:cs="Segoe UI"/>
          <w:color w:val="172B4D"/>
          <w:spacing w:val="-1"/>
        </w:rPr>
        <w:t>I have read and understood the Workplace Health and Safety Policy, and I do not have any questions.</w:t>
      </w:r>
    </w:p>
    <w:p w14:paraId="683E8EEA" w14:textId="77777777" w:rsidR="00984978" w:rsidRDefault="00984978" w:rsidP="00984978">
      <w:pPr>
        <w:pStyle w:val="NormalWeb"/>
        <w:shd w:val="clear" w:color="auto" w:fill="FFFFFF"/>
        <w:rPr>
          <w:rFonts w:ascii="Segoe UI" w:hAnsi="Segoe UI" w:cs="Segoe UI"/>
          <w:color w:val="172B4D"/>
          <w:spacing w:val="-1"/>
        </w:rPr>
      </w:pPr>
      <w:r>
        <w:rPr>
          <w:rFonts w:ascii="Segoe UI" w:hAnsi="Segoe UI" w:cs="Segoe UI"/>
          <w:color w:val="172B4D"/>
          <w:spacing w:val="-1"/>
        </w:rPr>
        <w:t>[Employee's Full Name]</w:t>
      </w:r>
    </w:p>
    <w:p w14:paraId="42FDA03E" w14:textId="77777777" w:rsidR="00984978" w:rsidRDefault="00984978" w:rsidP="00984978">
      <w:pPr>
        <w:pStyle w:val="NormalWeb"/>
        <w:shd w:val="clear" w:color="auto" w:fill="FFFFFF"/>
        <w:rPr>
          <w:rFonts w:ascii="Segoe UI" w:hAnsi="Segoe UI" w:cs="Segoe UI"/>
          <w:color w:val="172B4D"/>
          <w:spacing w:val="-1"/>
        </w:rPr>
      </w:pPr>
      <w:r>
        <w:rPr>
          <w:rFonts w:ascii="Segoe UI" w:hAnsi="Segoe UI" w:cs="Segoe UI"/>
          <w:color w:val="172B4D"/>
          <w:spacing w:val="-1"/>
        </w:rPr>
        <w:t>[Employee's Signature]</w:t>
      </w:r>
    </w:p>
    <w:p w14:paraId="16F94052" w14:textId="77777777" w:rsidR="00984978" w:rsidRDefault="00984978" w:rsidP="00984978">
      <w:pPr>
        <w:pStyle w:val="NormalWeb"/>
        <w:shd w:val="clear" w:color="auto" w:fill="FFFFFF"/>
        <w:rPr>
          <w:rFonts w:ascii="Segoe UI" w:hAnsi="Segoe UI" w:cs="Segoe UI"/>
          <w:color w:val="172B4D"/>
          <w:spacing w:val="-1"/>
        </w:rPr>
      </w:pPr>
      <w:r>
        <w:rPr>
          <w:rFonts w:ascii="Segoe UI" w:hAnsi="Segoe UI" w:cs="Segoe UI"/>
          <w:color w:val="172B4D"/>
          <w:spacing w:val="-1"/>
        </w:rPr>
        <w:t>[Date]</w:t>
      </w:r>
    </w:p>
    <w:p w14:paraId="73253C70" w14:textId="77777777" w:rsidR="00984978" w:rsidRDefault="00984978" w:rsidP="00984978">
      <w:pPr>
        <w:pStyle w:val="NormalWeb"/>
        <w:shd w:val="clear" w:color="auto" w:fill="FFFFFF"/>
        <w:rPr>
          <w:rFonts w:ascii="Segoe UI" w:hAnsi="Segoe UI" w:cs="Segoe UI"/>
          <w:color w:val="172B4D"/>
          <w:spacing w:val="-1"/>
        </w:rPr>
      </w:pPr>
      <w:r>
        <w:rPr>
          <w:rFonts w:ascii="Segoe UI" w:hAnsi="Segoe UI" w:cs="Segoe UI"/>
          <w:color w:val="172B4D"/>
          <w:spacing w:val="-1"/>
        </w:rPr>
        <w:t> </w:t>
      </w:r>
    </w:p>
    <w:p w14:paraId="768C8CCB" w14:textId="77777777" w:rsidR="00984978" w:rsidRDefault="00984978" w:rsidP="00984978">
      <w:pPr>
        <w:pStyle w:val="NormalWeb"/>
        <w:shd w:val="clear" w:color="auto" w:fill="FFFFFF"/>
        <w:rPr>
          <w:rFonts w:ascii="Segoe UI" w:hAnsi="Segoe UI" w:cs="Segoe UI"/>
          <w:color w:val="172B4D"/>
          <w:spacing w:val="-1"/>
        </w:rPr>
      </w:pPr>
      <w:r>
        <w:rPr>
          <w:rStyle w:val="Strong"/>
          <w:rFonts w:ascii="Segoe UI" w:hAnsi="Segoe UI" w:cs="Segoe UI"/>
          <w:color w:val="172B4D"/>
          <w:spacing w:val="-1"/>
        </w:rPr>
        <w:lastRenderedPageBreak/>
        <w:t>Company:</w:t>
      </w:r>
    </w:p>
    <w:p w14:paraId="09024E8C" w14:textId="77777777" w:rsidR="00984978" w:rsidRDefault="00984978" w:rsidP="00984978">
      <w:pPr>
        <w:pStyle w:val="NormalWeb"/>
        <w:shd w:val="clear" w:color="auto" w:fill="FFFFFF"/>
        <w:rPr>
          <w:rFonts w:ascii="Segoe UI" w:hAnsi="Segoe UI" w:cs="Segoe UI"/>
          <w:color w:val="172B4D"/>
          <w:spacing w:val="-1"/>
        </w:rPr>
      </w:pPr>
      <w:r>
        <w:rPr>
          <w:rFonts w:ascii="Segoe UI" w:hAnsi="Segoe UI" w:cs="Segoe UI"/>
          <w:color w:val="172B4D"/>
          <w:spacing w:val="-1"/>
        </w:rPr>
        <w:t>[Company Name]</w:t>
      </w:r>
    </w:p>
    <w:p w14:paraId="388BFBA5" w14:textId="77777777" w:rsidR="00984978" w:rsidRDefault="00984978" w:rsidP="00984978">
      <w:pPr>
        <w:pStyle w:val="NormalWeb"/>
        <w:shd w:val="clear" w:color="auto" w:fill="FFFFFF"/>
        <w:rPr>
          <w:rFonts w:ascii="Segoe UI" w:hAnsi="Segoe UI" w:cs="Segoe UI"/>
          <w:color w:val="172B4D"/>
          <w:spacing w:val="-1"/>
        </w:rPr>
      </w:pPr>
      <w:r>
        <w:rPr>
          <w:rFonts w:ascii="Segoe UI" w:hAnsi="Segoe UI" w:cs="Segoe UI"/>
          <w:color w:val="172B4D"/>
          <w:spacing w:val="-1"/>
        </w:rPr>
        <w:t>[Company Representative's Name]</w:t>
      </w:r>
    </w:p>
    <w:p w14:paraId="6D41B7EA" w14:textId="77777777" w:rsidR="00984978" w:rsidRDefault="00984978" w:rsidP="00984978">
      <w:pPr>
        <w:pStyle w:val="NormalWeb"/>
        <w:shd w:val="clear" w:color="auto" w:fill="FFFFFF"/>
        <w:rPr>
          <w:rFonts w:ascii="Segoe UI" w:hAnsi="Segoe UI" w:cs="Segoe UI"/>
          <w:color w:val="172B4D"/>
          <w:spacing w:val="-1"/>
        </w:rPr>
      </w:pPr>
      <w:r>
        <w:rPr>
          <w:rFonts w:ascii="Segoe UI" w:hAnsi="Segoe UI" w:cs="Segoe UI"/>
          <w:color w:val="172B4D"/>
          <w:spacing w:val="-1"/>
        </w:rPr>
        <w:t>[Company Representative's Title]</w:t>
      </w:r>
    </w:p>
    <w:p w14:paraId="0D397715" w14:textId="77777777" w:rsidR="00984978" w:rsidRDefault="00984978" w:rsidP="00984978">
      <w:pPr>
        <w:pStyle w:val="NormalWeb"/>
        <w:shd w:val="clear" w:color="auto" w:fill="FFFFFF"/>
        <w:rPr>
          <w:rFonts w:ascii="Segoe UI" w:hAnsi="Segoe UI" w:cs="Segoe UI"/>
          <w:color w:val="172B4D"/>
          <w:spacing w:val="-1"/>
        </w:rPr>
      </w:pPr>
      <w:r>
        <w:rPr>
          <w:rFonts w:ascii="Segoe UI" w:hAnsi="Segoe UI" w:cs="Segoe UI"/>
          <w:color w:val="172B4D"/>
          <w:spacing w:val="-1"/>
        </w:rPr>
        <w:t>[Company Representative's Signature]</w:t>
      </w:r>
    </w:p>
    <w:p w14:paraId="0CD8886E" w14:textId="4ECBB20A" w:rsidR="00E9266F" w:rsidRPr="00984978" w:rsidRDefault="00984978" w:rsidP="00984978">
      <w:pPr>
        <w:pStyle w:val="NormalWeb"/>
        <w:shd w:val="clear" w:color="auto" w:fill="FFFFFF"/>
        <w:rPr>
          <w:rFonts w:ascii="Segoe UI" w:hAnsi="Segoe UI" w:cs="Segoe UI"/>
          <w:color w:val="172B4D"/>
          <w:spacing w:val="-1"/>
        </w:rPr>
      </w:pPr>
      <w:r>
        <w:rPr>
          <w:rFonts w:ascii="Segoe UI" w:hAnsi="Segoe UI" w:cs="Segoe UI"/>
          <w:color w:val="172B4D"/>
          <w:spacing w:val="-1"/>
        </w:rPr>
        <w:t>[Date]</w:t>
      </w:r>
    </w:p>
    <w:sectPr w:rsidR="00E9266F" w:rsidRPr="0098497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0998B0" w14:textId="77777777" w:rsidR="00040722" w:rsidRDefault="00040722" w:rsidP="00CA419E">
      <w:r>
        <w:separator/>
      </w:r>
    </w:p>
  </w:endnote>
  <w:endnote w:type="continuationSeparator" w:id="0">
    <w:p w14:paraId="582773DE" w14:textId="77777777" w:rsidR="00040722" w:rsidRDefault="00040722" w:rsidP="00CA41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vvic">
    <w:panose1 w:val="00000000000000000000"/>
    <w:charset w:val="4D"/>
    <w:family w:val="auto"/>
    <w:pitch w:val="variable"/>
    <w:sig w:usb0="A00000FF" w:usb1="4000204B"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2DE71" w14:textId="77777777" w:rsidR="00040722" w:rsidRDefault="00040722" w:rsidP="00CA419E">
      <w:r>
        <w:separator/>
      </w:r>
    </w:p>
  </w:footnote>
  <w:footnote w:type="continuationSeparator" w:id="0">
    <w:p w14:paraId="16DC50D2" w14:textId="77777777" w:rsidR="00040722" w:rsidRDefault="00040722" w:rsidP="00CA41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75309"/>
    <w:multiLevelType w:val="multilevel"/>
    <w:tmpl w:val="B1F21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3D4FAD"/>
    <w:multiLevelType w:val="multilevel"/>
    <w:tmpl w:val="DBFC0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CC0093"/>
    <w:multiLevelType w:val="multilevel"/>
    <w:tmpl w:val="685AB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CEA2A8A"/>
    <w:multiLevelType w:val="multilevel"/>
    <w:tmpl w:val="5B4AA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C0534EF"/>
    <w:multiLevelType w:val="multilevel"/>
    <w:tmpl w:val="EC8AF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D9767AA"/>
    <w:multiLevelType w:val="multilevel"/>
    <w:tmpl w:val="6ED67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FC879D1"/>
    <w:multiLevelType w:val="multilevel"/>
    <w:tmpl w:val="42AAF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57C3947"/>
    <w:multiLevelType w:val="multilevel"/>
    <w:tmpl w:val="4D0AF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99D1FDD"/>
    <w:multiLevelType w:val="multilevel"/>
    <w:tmpl w:val="331E5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A1E7316"/>
    <w:multiLevelType w:val="multilevel"/>
    <w:tmpl w:val="AD645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B5A5902"/>
    <w:multiLevelType w:val="multilevel"/>
    <w:tmpl w:val="F6966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8361D61"/>
    <w:multiLevelType w:val="multilevel"/>
    <w:tmpl w:val="6C5C6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A672FFB"/>
    <w:multiLevelType w:val="multilevel"/>
    <w:tmpl w:val="BE6E2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D9246B7"/>
    <w:multiLevelType w:val="multilevel"/>
    <w:tmpl w:val="45AA1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EDD5C3D"/>
    <w:multiLevelType w:val="multilevel"/>
    <w:tmpl w:val="D2D61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EE651A1"/>
    <w:multiLevelType w:val="multilevel"/>
    <w:tmpl w:val="AC7CB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76F2F05"/>
    <w:multiLevelType w:val="multilevel"/>
    <w:tmpl w:val="1512C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7FB3486"/>
    <w:multiLevelType w:val="multilevel"/>
    <w:tmpl w:val="87F67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BFC36D7"/>
    <w:multiLevelType w:val="multilevel"/>
    <w:tmpl w:val="0EF63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C61655C"/>
    <w:multiLevelType w:val="multilevel"/>
    <w:tmpl w:val="97A8A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E194F8B"/>
    <w:multiLevelType w:val="multilevel"/>
    <w:tmpl w:val="99EA1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4295ECC"/>
    <w:multiLevelType w:val="multilevel"/>
    <w:tmpl w:val="22687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82B3E52"/>
    <w:multiLevelType w:val="multilevel"/>
    <w:tmpl w:val="31B2F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9AB3C58"/>
    <w:multiLevelType w:val="multilevel"/>
    <w:tmpl w:val="9C96A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AAC2FB6"/>
    <w:multiLevelType w:val="multilevel"/>
    <w:tmpl w:val="39DC0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FFB7E1A"/>
    <w:multiLevelType w:val="multilevel"/>
    <w:tmpl w:val="DA86E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30346D9"/>
    <w:multiLevelType w:val="multilevel"/>
    <w:tmpl w:val="637E4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4AC59B2"/>
    <w:multiLevelType w:val="multilevel"/>
    <w:tmpl w:val="A4B41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ADB24C7"/>
    <w:multiLevelType w:val="multilevel"/>
    <w:tmpl w:val="27927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27A7901"/>
    <w:multiLevelType w:val="multilevel"/>
    <w:tmpl w:val="F6188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5354624"/>
    <w:multiLevelType w:val="multilevel"/>
    <w:tmpl w:val="11229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69D2D99"/>
    <w:multiLevelType w:val="multilevel"/>
    <w:tmpl w:val="E41CA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9A21FC6"/>
    <w:multiLevelType w:val="multilevel"/>
    <w:tmpl w:val="4D16D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DA2084E"/>
    <w:multiLevelType w:val="multilevel"/>
    <w:tmpl w:val="91B20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398944978">
    <w:abstractNumId w:val="0"/>
  </w:num>
  <w:num w:numId="2" w16cid:durableId="1358850093">
    <w:abstractNumId w:val="30"/>
  </w:num>
  <w:num w:numId="3" w16cid:durableId="1152865356">
    <w:abstractNumId w:val="19"/>
  </w:num>
  <w:num w:numId="4" w16cid:durableId="623772651">
    <w:abstractNumId w:val="3"/>
  </w:num>
  <w:num w:numId="5" w16cid:durableId="268200061">
    <w:abstractNumId w:val="14"/>
  </w:num>
  <w:num w:numId="6" w16cid:durableId="1271815902">
    <w:abstractNumId w:val="26"/>
  </w:num>
  <w:num w:numId="7" w16cid:durableId="691148713">
    <w:abstractNumId w:val="12"/>
  </w:num>
  <w:num w:numId="8" w16cid:durableId="1536961973">
    <w:abstractNumId w:val="24"/>
  </w:num>
  <w:num w:numId="9" w16cid:durableId="998728761">
    <w:abstractNumId w:val="1"/>
  </w:num>
  <w:num w:numId="10" w16cid:durableId="661663585">
    <w:abstractNumId w:val="13"/>
  </w:num>
  <w:num w:numId="11" w16cid:durableId="1397362694">
    <w:abstractNumId w:val="17"/>
  </w:num>
  <w:num w:numId="12" w16cid:durableId="1571815678">
    <w:abstractNumId w:val="4"/>
  </w:num>
  <w:num w:numId="13" w16cid:durableId="1077049366">
    <w:abstractNumId w:val="28"/>
  </w:num>
  <w:num w:numId="14" w16cid:durableId="1178302962">
    <w:abstractNumId w:val="2"/>
  </w:num>
  <w:num w:numId="15" w16cid:durableId="19936420">
    <w:abstractNumId w:val="32"/>
  </w:num>
  <w:num w:numId="16" w16cid:durableId="723262947">
    <w:abstractNumId w:val="27"/>
  </w:num>
  <w:num w:numId="17" w16cid:durableId="1153176169">
    <w:abstractNumId w:val="31"/>
  </w:num>
  <w:num w:numId="18" w16cid:durableId="157229243">
    <w:abstractNumId w:val="5"/>
  </w:num>
  <w:num w:numId="19" w16cid:durableId="1335108820">
    <w:abstractNumId w:val="21"/>
  </w:num>
  <w:num w:numId="20" w16cid:durableId="330180384">
    <w:abstractNumId w:val="15"/>
  </w:num>
  <w:num w:numId="21" w16cid:durableId="588738228">
    <w:abstractNumId w:val="9"/>
  </w:num>
  <w:num w:numId="22" w16cid:durableId="881595009">
    <w:abstractNumId w:val="6"/>
  </w:num>
  <w:num w:numId="23" w16cid:durableId="301928070">
    <w:abstractNumId w:val="33"/>
  </w:num>
  <w:num w:numId="24" w16cid:durableId="1500805657">
    <w:abstractNumId w:val="18"/>
  </w:num>
  <w:num w:numId="25" w16cid:durableId="1636183463">
    <w:abstractNumId w:val="25"/>
  </w:num>
  <w:num w:numId="26" w16cid:durableId="338043192">
    <w:abstractNumId w:val="20"/>
  </w:num>
  <w:num w:numId="27" w16cid:durableId="114642748">
    <w:abstractNumId w:val="29"/>
  </w:num>
  <w:num w:numId="28" w16cid:durableId="1866021773">
    <w:abstractNumId w:val="11"/>
  </w:num>
  <w:num w:numId="29" w16cid:durableId="1446193466">
    <w:abstractNumId w:val="10"/>
  </w:num>
  <w:num w:numId="30" w16cid:durableId="1105034052">
    <w:abstractNumId w:val="23"/>
  </w:num>
  <w:num w:numId="31" w16cid:durableId="1093089021">
    <w:abstractNumId w:val="7"/>
  </w:num>
  <w:num w:numId="32" w16cid:durableId="1378890410">
    <w:abstractNumId w:val="16"/>
  </w:num>
  <w:num w:numId="33" w16cid:durableId="1334869840">
    <w:abstractNumId w:val="8"/>
  </w:num>
  <w:num w:numId="34" w16cid:durableId="204802457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66F"/>
    <w:rsid w:val="00040722"/>
    <w:rsid w:val="0018609B"/>
    <w:rsid w:val="002A409C"/>
    <w:rsid w:val="00984978"/>
    <w:rsid w:val="009B7E0E"/>
    <w:rsid w:val="00CA419E"/>
    <w:rsid w:val="00DB15E0"/>
    <w:rsid w:val="00E9266F"/>
  </w:rsids>
  <m:mathPr>
    <m:mathFont m:val="Cambria Math"/>
    <m:brkBin m:val="before"/>
    <m:brkBinSub m:val="--"/>
    <m:smallFrac m:val="0"/>
    <m:dispDef/>
    <m:lMargin m:val="0"/>
    <m:rMargin m:val="0"/>
    <m:defJc m:val="centerGroup"/>
    <m:wrapIndent m:val="1440"/>
    <m:intLim m:val="subSup"/>
    <m:naryLim m:val="undOvr"/>
  </m:mathPr>
  <w:themeFontLang w:val="en-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75D82"/>
  <w15:chartTrackingRefBased/>
  <w15:docId w15:val="{D54A967A-8838-2B4E-B692-33B12F274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R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984978"/>
    <w:pPr>
      <w:spacing w:before="100" w:beforeAutospacing="1" w:after="100" w:afterAutospacing="1"/>
      <w:outlineLvl w:val="1"/>
    </w:pPr>
    <w:rPr>
      <w:rFonts w:ascii="Times New Roman" w:eastAsia="Times New Roman" w:hAnsi="Times New Roman" w:cs="Times New Roman"/>
      <w:b/>
      <w:bCs/>
      <w:kern w:val="0"/>
      <w:sz w:val="36"/>
      <w:szCs w:val="36"/>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84978"/>
    <w:rPr>
      <w:rFonts w:ascii="Times New Roman" w:eastAsia="Times New Roman" w:hAnsi="Times New Roman" w:cs="Times New Roman"/>
      <w:b/>
      <w:bCs/>
      <w:kern w:val="0"/>
      <w:sz w:val="36"/>
      <w:szCs w:val="36"/>
      <w:lang w:eastAsia="en-GB"/>
      <w14:ligatures w14:val="none"/>
    </w:rPr>
  </w:style>
  <w:style w:type="paragraph" w:styleId="NormalWeb">
    <w:name w:val="Normal (Web)"/>
    <w:basedOn w:val="Normal"/>
    <w:uiPriority w:val="99"/>
    <w:unhideWhenUsed/>
    <w:rsid w:val="00984978"/>
    <w:pPr>
      <w:spacing w:before="100" w:beforeAutospacing="1" w:after="100" w:afterAutospacing="1"/>
    </w:pPr>
    <w:rPr>
      <w:rFonts w:ascii="Times New Roman" w:eastAsia="Times New Roman" w:hAnsi="Times New Roman" w:cs="Times New Roman"/>
      <w:kern w:val="0"/>
      <w:lang w:eastAsia="en-GB"/>
      <w14:ligatures w14:val="none"/>
    </w:rPr>
  </w:style>
  <w:style w:type="character" w:styleId="Strong">
    <w:name w:val="Strong"/>
    <w:basedOn w:val="DefaultParagraphFont"/>
    <w:uiPriority w:val="22"/>
    <w:qFormat/>
    <w:rsid w:val="00984978"/>
    <w:rPr>
      <w:b/>
      <w:bCs/>
    </w:rPr>
  </w:style>
  <w:style w:type="character" w:customStyle="1" w:styleId="css-b5o75w">
    <w:name w:val="css-b5o75w"/>
    <w:basedOn w:val="DefaultParagraphFont"/>
    <w:rsid w:val="00984978"/>
  </w:style>
  <w:style w:type="paragraph" w:styleId="Header">
    <w:name w:val="header"/>
    <w:basedOn w:val="Normal"/>
    <w:link w:val="HeaderChar"/>
    <w:uiPriority w:val="99"/>
    <w:unhideWhenUsed/>
    <w:rsid w:val="00CA419E"/>
    <w:pPr>
      <w:tabs>
        <w:tab w:val="center" w:pos="4513"/>
        <w:tab w:val="right" w:pos="9026"/>
      </w:tabs>
    </w:pPr>
  </w:style>
  <w:style w:type="character" w:customStyle="1" w:styleId="HeaderChar">
    <w:name w:val="Header Char"/>
    <w:basedOn w:val="DefaultParagraphFont"/>
    <w:link w:val="Header"/>
    <w:uiPriority w:val="99"/>
    <w:rsid w:val="00CA419E"/>
  </w:style>
  <w:style w:type="paragraph" w:styleId="Footer">
    <w:name w:val="footer"/>
    <w:basedOn w:val="Normal"/>
    <w:link w:val="FooterChar"/>
    <w:uiPriority w:val="99"/>
    <w:unhideWhenUsed/>
    <w:rsid w:val="00CA419E"/>
    <w:pPr>
      <w:tabs>
        <w:tab w:val="center" w:pos="4513"/>
        <w:tab w:val="right" w:pos="9026"/>
      </w:tabs>
    </w:pPr>
  </w:style>
  <w:style w:type="character" w:customStyle="1" w:styleId="FooterChar">
    <w:name w:val="Footer Char"/>
    <w:basedOn w:val="DefaultParagraphFont"/>
    <w:link w:val="Footer"/>
    <w:uiPriority w:val="99"/>
    <w:rsid w:val="00CA419E"/>
  </w:style>
  <w:style w:type="character" w:styleId="Hyperlink">
    <w:name w:val="Hyperlink"/>
    <w:basedOn w:val="DefaultParagraphFont"/>
    <w:uiPriority w:val="99"/>
    <w:unhideWhenUsed/>
    <w:rsid w:val="00CA419E"/>
    <w:rPr>
      <w:color w:val="0563C1" w:themeColor="hyperlink"/>
      <w:u w:val="single"/>
    </w:rPr>
  </w:style>
  <w:style w:type="character" w:styleId="FollowedHyperlink">
    <w:name w:val="FollowedHyperlink"/>
    <w:basedOn w:val="DefaultParagraphFont"/>
    <w:uiPriority w:val="99"/>
    <w:semiHidden/>
    <w:unhideWhenUsed/>
    <w:rsid w:val="00CA419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32023">
      <w:bodyDiv w:val="1"/>
      <w:marLeft w:val="0"/>
      <w:marRight w:val="0"/>
      <w:marTop w:val="0"/>
      <w:marBottom w:val="0"/>
      <w:divBdr>
        <w:top w:val="none" w:sz="0" w:space="0" w:color="auto"/>
        <w:left w:val="none" w:sz="0" w:space="0" w:color="auto"/>
        <w:bottom w:val="none" w:sz="0" w:space="0" w:color="auto"/>
        <w:right w:val="none" w:sz="0" w:space="0" w:color="auto"/>
      </w:divBdr>
      <w:divsChild>
        <w:div w:id="1680230314">
          <w:marLeft w:val="0"/>
          <w:marRight w:val="0"/>
          <w:marTop w:val="0"/>
          <w:marBottom w:val="0"/>
          <w:divBdr>
            <w:top w:val="none" w:sz="0" w:space="0" w:color="auto"/>
            <w:left w:val="none" w:sz="0" w:space="0" w:color="auto"/>
            <w:bottom w:val="none" w:sz="0" w:space="0" w:color="auto"/>
            <w:right w:val="none" w:sz="0" w:space="0" w:color="auto"/>
          </w:divBdr>
          <w:divsChild>
            <w:div w:id="1790470694">
              <w:marLeft w:val="0"/>
              <w:marRight w:val="0"/>
              <w:marTop w:val="0"/>
              <w:marBottom w:val="0"/>
              <w:divBdr>
                <w:top w:val="none" w:sz="0" w:space="0" w:color="auto"/>
                <w:left w:val="none" w:sz="0" w:space="0" w:color="auto"/>
                <w:bottom w:val="none" w:sz="0" w:space="0" w:color="auto"/>
                <w:right w:val="none" w:sz="0" w:space="0" w:color="auto"/>
              </w:divBdr>
              <w:divsChild>
                <w:div w:id="1848902522">
                  <w:marLeft w:val="0"/>
                  <w:marRight w:val="0"/>
                  <w:marTop w:val="0"/>
                  <w:marBottom w:val="0"/>
                  <w:divBdr>
                    <w:top w:val="none" w:sz="0" w:space="0" w:color="auto"/>
                    <w:left w:val="none" w:sz="0" w:space="0" w:color="auto"/>
                    <w:bottom w:val="none" w:sz="0" w:space="0" w:color="auto"/>
                    <w:right w:val="none" w:sz="0" w:space="0" w:color="auto"/>
                  </w:divBdr>
                  <w:divsChild>
                    <w:div w:id="1418095977">
                      <w:marLeft w:val="0"/>
                      <w:marRight w:val="0"/>
                      <w:marTop w:val="0"/>
                      <w:marBottom w:val="0"/>
                      <w:divBdr>
                        <w:top w:val="none" w:sz="0" w:space="0" w:color="auto"/>
                        <w:left w:val="none" w:sz="0" w:space="0" w:color="auto"/>
                        <w:bottom w:val="none" w:sz="0" w:space="0" w:color="auto"/>
                        <w:right w:val="none" w:sz="0" w:space="0" w:color="auto"/>
                      </w:divBdr>
                      <w:divsChild>
                        <w:div w:id="2004430476">
                          <w:marLeft w:val="0"/>
                          <w:marRight w:val="0"/>
                          <w:marTop w:val="0"/>
                          <w:marBottom w:val="0"/>
                          <w:divBdr>
                            <w:top w:val="none" w:sz="0" w:space="0" w:color="auto"/>
                            <w:left w:val="none" w:sz="0" w:space="0" w:color="auto"/>
                            <w:bottom w:val="none" w:sz="0" w:space="0" w:color="auto"/>
                            <w:right w:val="none" w:sz="0" w:space="0" w:color="auto"/>
                          </w:divBdr>
                          <w:divsChild>
                            <w:div w:id="2122650995">
                              <w:marLeft w:val="0"/>
                              <w:marRight w:val="0"/>
                              <w:marTop w:val="0"/>
                              <w:marBottom w:val="0"/>
                              <w:divBdr>
                                <w:top w:val="none" w:sz="0" w:space="0" w:color="auto"/>
                                <w:left w:val="none" w:sz="0" w:space="0" w:color="auto"/>
                                <w:bottom w:val="none" w:sz="0" w:space="0" w:color="auto"/>
                                <w:right w:val="none" w:sz="0" w:space="0" w:color="auto"/>
                              </w:divBdr>
                              <w:divsChild>
                                <w:div w:id="2017531502">
                                  <w:marLeft w:val="0"/>
                                  <w:marRight w:val="0"/>
                                  <w:marTop w:val="0"/>
                                  <w:marBottom w:val="0"/>
                                  <w:divBdr>
                                    <w:top w:val="none" w:sz="0" w:space="0" w:color="auto"/>
                                    <w:left w:val="none" w:sz="0" w:space="0" w:color="auto"/>
                                    <w:bottom w:val="none" w:sz="0" w:space="0" w:color="auto"/>
                                    <w:right w:val="none" w:sz="0" w:space="0" w:color="auto"/>
                                  </w:divBdr>
                                  <w:divsChild>
                                    <w:div w:id="1393846846">
                                      <w:marLeft w:val="0"/>
                                      <w:marRight w:val="0"/>
                                      <w:marTop w:val="0"/>
                                      <w:marBottom w:val="0"/>
                                      <w:divBdr>
                                        <w:top w:val="none" w:sz="0" w:space="0" w:color="auto"/>
                                        <w:left w:val="none" w:sz="0" w:space="0" w:color="auto"/>
                                        <w:bottom w:val="none" w:sz="0" w:space="0" w:color="auto"/>
                                        <w:right w:val="none" w:sz="0" w:space="0" w:color="auto"/>
                                      </w:divBdr>
                                      <w:divsChild>
                                        <w:div w:id="36406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9260760">
          <w:marLeft w:val="0"/>
          <w:marRight w:val="0"/>
          <w:marTop w:val="1200"/>
          <w:marBottom w:val="600"/>
          <w:divBdr>
            <w:top w:val="none" w:sz="0" w:space="0" w:color="auto"/>
            <w:left w:val="none" w:sz="0" w:space="0" w:color="auto"/>
            <w:bottom w:val="none" w:sz="0" w:space="0" w:color="auto"/>
            <w:right w:val="none" w:sz="0" w:space="0" w:color="auto"/>
          </w:divBdr>
          <w:divsChild>
            <w:div w:id="320740229">
              <w:marLeft w:val="0"/>
              <w:marRight w:val="0"/>
              <w:marTop w:val="0"/>
              <w:marBottom w:val="0"/>
              <w:divBdr>
                <w:top w:val="none" w:sz="0" w:space="0" w:color="auto"/>
                <w:left w:val="none" w:sz="0" w:space="0" w:color="auto"/>
                <w:bottom w:val="none" w:sz="0" w:space="0" w:color="auto"/>
                <w:right w:val="none" w:sz="0" w:space="0" w:color="auto"/>
              </w:divBdr>
              <w:divsChild>
                <w:div w:id="412626177">
                  <w:marLeft w:val="-150"/>
                  <w:marRight w:val="-150"/>
                  <w:marTop w:val="0"/>
                  <w:marBottom w:val="0"/>
                  <w:divBdr>
                    <w:top w:val="none" w:sz="0" w:space="0" w:color="auto"/>
                    <w:left w:val="none" w:sz="0" w:space="0" w:color="auto"/>
                    <w:bottom w:val="none" w:sz="0" w:space="0" w:color="auto"/>
                    <w:right w:val="none" w:sz="0" w:space="0" w:color="auto"/>
                  </w:divBdr>
                  <w:divsChild>
                    <w:div w:id="1487235473">
                      <w:marLeft w:val="0"/>
                      <w:marRight w:val="0"/>
                      <w:marTop w:val="0"/>
                      <w:marBottom w:val="0"/>
                      <w:divBdr>
                        <w:top w:val="single" w:sz="24" w:space="0" w:color="auto"/>
                        <w:left w:val="single" w:sz="24" w:space="0" w:color="auto"/>
                        <w:bottom w:val="single" w:sz="24" w:space="0" w:color="auto"/>
                        <w:right w:val="single" w:sz="24" w:space="0" w:color="auto"/>
                      </w:divBdr>
                      <w:divsChild>
                        <w:div w:id="162357974">
                          <w:marLeft w:val="0"/>
                          <w:marRight w:val="0"/>
                          <w:marTop w:val="0"/>
                          <w:marBottom w:val="0"/>
                          <w:divBdr>
                            <w:top w:val="none" w:sz="0" w:space="0" w:color="auto"/>
                            <w:left w:val="none" w:sz="0" w:space="0" w:color="auto"/>
                            <w:bottom w:val="none" w:sz="0" w:space="0" w:color="auto"/>
                            <w:right w:val="none" w:sz="0" w:space="0" w:color="auto"/>
                          </w:divBdr>
                          <w:divsChild>
                            <w:div w:id="2045594122">
                              <w:marLeft w:val="0"/>
                              <w:marRight w:val="0"/>
                              <w:marTop w:val="0"/>
                              <w:marBottom w:val="0"/>
                              <w:divBdr>
                                <w:top w:val="none" w:sz="0" w:space="0" w:color="auto"/>
                                <w:left w:val="none" w:sz="0" w:space="0" w:color="auto"/>
                                <w:bottom w:val="none" w:sz="0" w:space="0" w:color="auto"/>
                                <w:right w:val="none" w:sz="0" w:space="0" w:color="auto"/>
                              </w:divBdr>
                              <w:divsChild>
                                <w:div w:id="142483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2879686">
      <w:bodyDiv w:val="1"/>
      <w:marLeft w:val="0"/>
      <w:marRight w:val="0"/>
      <w:marTop w:val="0"/>
      <w:marBottom w:val="0"/>
      <w:divBdr>
        <w:top w:val="none" w:sz="0" w:space="0" w:color="auto"/>
        <w:left w:val="none" w:sz="0" w:space="0" w:color="auto"/>
        <w:bottom w:val="none" w:sz="0" w:space="0" w:color="auto"/>
        <w:right w:val="none" w:sz="0" w:space="0" w:color="auto"/>
      </w:divBdr>
      <w:divsChild>
        <w:div w:id="537164615">
          <w:marLeft w:val="0"/>
          <w:marRight w:val="0"/>
          <w:marTop w:val="0"/>
          <w:marBottom w:val="0"/>
          <w:divBdr>
            <w:top w:val="none" w:sz="0" w:space="0" w:color="auto"/>
            <w:left w:val="none" w:sz="0" w:space="0" w:color="auto"/>
            <w:bottom w:val="none" w:sz="0" w:space="0" w:color="auto"/>
            <w:right w:val="none" w:sz="0" w:space="0" w:color="auto"/>
          </w:divBdr>
          <w:divsChild>
            <w:div w:id="189464627">
              <w:marLeft w:val="0"/>
              <w:marRight w:val="0"/>
              <w:marTop w:val="0"/>
              <w:marBottom w:val="0"/>
              <w:divBdr>
                <w:top w:val="none" w:sz="0" w:space="0" w:color="auto"/>
                <w:left w:val="none" w:sz="0" w:space="0" w:color="auto"/>
                <w:bottom w:val="none" w:sz="0" w:space="0" w:color="auto"/>
                <w:right w:val="none" w:sz="0" w:space="0" w:color="auto"/>
              </w:divBdr>
              <w:divsChild>
                <w:div w:id="1844317722">
                  <w:marLeft w:val="0"/>
                  <w:marRight w:val="0"/>
                  <w:marTop w:val="0"/>
                  <w:marBottom w:val="0"/>
                  <w:divBdr>
                    <w:top w:val="none" w:sz="0" w:space="0" w:color="auto"/>
                    <w:left w:val="none" w:sz="0" w:space="0" w:color="auto"/>
                    <w:bottom w:val="none" w:sz="0" w:space="0" w:color="auto"/>
                    <w:right w:val="none" w:sz="0" w:space="0" w:color="auto"/>
                  </w:divBdr>
                  <w:divsChild>
                    <w:div w:id="966160615">
                      <w:marLeft w:val="0"/>
                      <w:marRight w:val="0"/>
                      <w:marTop w:val="0"/>
                      <w:marBottom w:val="0"/>
                      <w:divBdr>
                        <w:top w:val="none" w:sz="0" w:space="0" w:color="auto"/>
                        <w:left w:val="none" w:sz="0" w:space="0" w:color="auto"/>
                        <w:bottom w:val="none" w:sz="0" w:space="0" w:color="auto"/>
                        <w:right w:val="none" w:sz="0" w:space="0" w:color="auto"/>
                      </w:divBdr>
                      <w:divsChild>
                        <w:div w:id="1744450612">
                          <w:marLeft w:val="0"/>
                          <w:marRight w:val="0"/>
                          <w:marTop w:val="0"/>
                          <w:marBottom w:val="0"/>
                          <w:divBdr>
                            <w:top w:val="none" w:sz="0" w:space="0" w:color="auto"/>
                            <w:left w:val="none" w:sz="0" w:space="0" w:color="auto"/>
                            <w:bottom w:val="none" w:sz="0" w:space="0" w:color="auto"/>
                            <w:right w:val="none" w:sz="0" w:space="0" w:color="auto"/>
                          </w:divBdr>
                          <w:divsChild>
                            <w:div w:id="2017461484">
                              <w:marLeft w:val="0"/>
                              <w:marRight w:val="0"/>
                              <w:marTop w:val="0"/>
                              <w:marBottom w:val="0"/>
                              <w:divBdr>
                                <w:top w:val="none" w:sz="0" w:space="0" w:color="auto"/>
                                <w:left w:val="none" w:sz="0" w:space="0" w:color="auto"/>
                                <w:bottom w:val="none" w:sz="0" w:space="0" w:color="auto"/>
                                <w:right w:val="none" w:sz="0" w:space="0" w:color="auto"/>
                              </w:divBdr>
                              <w:divsChild>
                                <w:div w:id="180045405">
                                  <w:marLeft w:val="0"/>
                                  <w:marRight w:val="0"/>
                                  <w:marTop w:val="0"/>
                                  <w:marBottom w:val="0"/>
                                  <w:divBdr>
                                    <w:top w:val="none" w:sz="0" w:space="0" w:color="auto"/>
                                    <w:left w:val="none" w:sz="0" w:space="0" w:color="auto"/>
                                    <w:bottom w:val="none" w:sz="0" w:space="0" w:color="auto"/>
                                    <w:right w:val="none" w:sz="0" w:space="0" w:color="auto"/>
                                  </w:divBdr>
                                  <w:divsChild>
                                    <w:div w:id="715932850">
                                      <w:marLeft w:val="0"/>
                                      <w:marRight w:val="0"/>
                                      <w:marTop w:val="0"/>
                                      <w:marBottom w:val="0"/>
                                      <w:divBdr>
                                        <w:top w:val="none" w:sz="0" w:space="0" w:color="auto"/>
                                        <w:left w:val="none" w:sz="0" w:space="0" w:color="auto"/>
                                        <w:bottom w:val="none" w:sz="0" w:space="0" w:color="auto"/>
                                        <w:right w:val="none" w:sz="0" w:space="0" w:color="auto"/>
                                      </w:divBdr>
                                      <w:divsChild>
                                        <w:div w:id="157543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9661325">
          <w:marLeft w:val="0"/>
          <w:marRight w:val="0"/>
          <w:marTop w:val="1200"/>
          <w:marBottom w:val="600"/>
          <w:divBdr>
            <w:top w:val="none" w:sz="0" w:space="0" w:color="auto"/>
            <w:left w:val="none" w:sz="0" w:space="0" w:color="auto"/>
            <w:bottom w:val="none" w:sz="0" w:space="0" w:color="auto"/>
            <w:right w:val="none" w:sz="0" w:space="0" w:color="auto"/>
          </w:divBdr>
          <w:divsChild>
            <w:div w:id="1403063861">
              <w:marLeft w:val="0"/>
              <w:marRight w:val="0"/>
              <w:marTop w:val="0"/>
              <w:marBottom w:val="0"/>
              <w:divBdr>
                <w:top w:val="none" w:sz="0" w:space="0" w:color="auto"/>
                <w:left w:val="none" w:sz="0" w:space="0" w:color="auto"/>
                <w:bottom w:val="none" w:sz="0" w:space="0" w:color="auto"/>
                <w:right w:val="none" w:sz="0" w:space="0" w:color="auto"/>
              </w:divBdr>
              <w:divsChild>
                <w:div w:id="886113259">
                  <w:marLeft w:val="-150"/>
                  <w:marRight w:val="-150"/>
                  <w:marTop w:val="0"/>
                  <w:marBottom w:val="0"/>
                  <w:divBdr>
                    <w:top w:val="none" w:sz="0" w:space="0" w:color="auto"/>
                    <w:left w:val="none" w:sz="0" w:space="0" w:color="auto"/>
                    <w:bottom w:val="none" w:sz="0" w:space="0" w:color="auto"/>
                    <w:right w:val="none" w:sz="0" w:space="0" w:color="auto"/>
                  </w:divBdr>
                  <w:divsChild>
                    <w:div w:id="203955650">
                      <w:marLeft w:val="0"/>
                      <w:marRight w:val="0"/>
                      <w:marTop w:val="0"/>
                      <w:marBottom w:val="0"/>
                      <w:divBdr>
                        <w:top w:val="single" w:sz="24" w:space="0" w:color="auto"/>
                        <w:left w:val="single" w:sz="24" w:space="0" w:color="auto"/>
                        <w:bottom w:val="single" w:sz="24" w:space="0" w:color="auto"/>
                        <w:right w:val="single" w:sz="24" w:space="0" w:color="auto"/>
                      </w:divBdr>
                      <w:divsChild>
                        <w:div w:id="817501589">
                          <w:marLeft w:val="0"/>
                          <w:marRight w:val="0"/>
                          <w:marTop w:val="0"/>
                          <w:marBottom w:val="0"/>
                          <w:divBdr>
                            <w:top w:val="none" w:sz="0" w:space="0" w:color="auto"/>
                            <w:left w:val="none" w:sz="0" w:space="0" w:color="auto"/>
                            <w:bottom w:val="none" w:sz="0" w:space="0" w:color="auto"/>
                            <w:right w:val="none" w:sz="0" w:space="0" w:color="auto"/>
                          </w:divBdr>
                          <w:divsChild>
                            <w:div w:id="1219632558">
                              <w:marLeft w:val="0"/>
                              <w:marRight w:val="0"/>
                              <w:marTop w:val="0"/>
                              <w:marBottom w:val="0"/>
                              <w:divBdr>
                                <w:top w:val="none" w:sz="0" w:space="0" w:color="auto"/>
                                <w:left w:val="none" w:sz="0" w:space="0" w:color="auto"/>
                                <w:bottom w:val="none" w:sz="0" w:space="0" w:color="auto"/>
                                <w:right w:val="none" w:sz="0" w:space="0" w:color="auto"/>
                              </w:divBdr>
                              <w:divsChild>
                                <w:div w:id="28134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341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firsthr.ap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firsthr.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668</Words>
  <Characters>3809</Characters>
  <Application>Microsoft Office Word</Application>
  <DocSecurity>0</DocSecurity>
  <Lines>31</Lines>
  <Paragraphs>8</Paragraphs>
  <ScaleCrop>false</ScaleCrop>
  <Company/>
  <LinksUpToDate>false</LinksUpToDate>
  <CharactersWithSpaces>4469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Anisimov</dc:creator>
  <cp:keywords/>
  <dc:description/>
  <cp:lastModifiedBy>Nick Anisimov</cp:lastModifiedBy>
  <cp:revision>5</cp:revision>
  <dcterms:created xsi:type="dcterms:W3CDTF">2023-07-12T20:21:00Z</dcterms:created>
  <dcterms:modified xsi:type="dcterms:W3CDTF">2024-01-16T17:10:00Z</dcterms:modified>
</cp:coreProperties>
</file>