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FCEB" w14:textId="77777777" w:rsidR="00852716" w:rsidRDefault="00852716" w:rsidP="00852716">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67F39916" wp14:editId="0744CEB1">
            <wp:extent cx="1254868" cy="345068"/>
            <wp:effectExtent l="0" t="0" r="2540" b="0"/>
            <wp:docPr id="1791498134" name="Picture 1" descr="A number seven and a black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6ABEA380" w14:textId="77777777" w:rsidR="00852716" w:rsidRDefault="00852716" w:rsidP="00852716">
      <w:pPr>
        <w:shd w:val="clear" w:color="auto" w:fill="FFFFFF"/>
        <w:rPr>
          <w:rFonts w:ascii="Segoe UI" w:eastAsia="Times New Roman" w:hAnsi="Segoe UI" w:cs="Segoe UI"/>
          <w:color w:val="172B4D"/>
          <w:spacing w:val="-1"/>
          <w:kern w:val="0"/>
          <w:lang w:eastAsia="en-GB"/>
          <w14:ligatures w14:val="none"/>
        </w:rPr>
      </w:pPr>
    </w:p>
    <w:p w14:paraId="2E93676D" w14:textId="77777777" w:rsidR="00852716" w:rsidRPr="002E1151" w:rsidRDefault="00852716" w:rsidP="00852716">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9" w:history="1">
        <w:r w:rsidRPr="00483D0D">
          <w:rPr>
            <w:rStyle w:val="Hyperlink"/>
            <w:rFonts w:ascii="Livvic" w:hAnsi="Livvic"/>
            <w:b/>
            <w:bCs/>
          </w:rPr>
          <w:t>firsthr.app</w:t>
        </w:r>
      </w:hyperlink>
    </w:p>
    <w:p w14:paraId="434B46B2" w14:textId="77777777" w:rsidR="00AC3CA0" w:rsidRDefault="00AC3CA0" w:rsidP="008E56CD">
      <w:pPr>
        <w:shd w:val="clear" w:color="auto" w:fill="FFFFFF"/>
        <w:rPr>
          <w:rFonts w:ascii="Segoe UI" w:eastAsia="Times New Roman" w:hAnsi="Segoe UI" w:cs="Segoe UI"/>
          <w:color w:val="172B4D"/>
          <w:spacing w:val="-1"/>
          <w:kern w:val="0"/>
          <w:lang w:eastAsia="en-GB"/>
          <w14:ligatures w14:val="none"/>
        </w:rPr>
      </w:pPr>
    </w:p>
    <w:p w14:paraId="7BBBB2BC" w14:textId="77777777" w:rsidR="00AC3CA0" w:rsidRDefault="00AC3CA0" w:rsidP="008E56CD">
      <w:pPr>
        <w:shd w:val="clear" w:color="auto" w:fill="FFFFFF"/>
        <w:rPr>
          <w:rFonts w:ascii="Segoe UI" w:eastAsia="Times New Roman" w:hAnsi="Segoe UI" w:cs="Segoe UI"/>
          <w:color w:val="172B4D"/>
          <w:spacing w:val="-1"/>
          <w:kern w:val="0"/>
          <w:lang w:eastAsia="en-GB"/>
          <w14:ligatures w14:val="none"/>
        </w:rPr>
      </w:pPr>
    </w:p>
    <w:p w14:paraId="32E3A17E" w14:textId="39332FC0" w:rsidR="008E56CD" w:rsidRPr="008E56CD" w:rsidRDefault="008E56CD" w:rsidP="008E56CD">
      <w:pPr>
        <w:shd w:val="clear" w:color="auto" w:fill="FFFFFF"/>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[Company/Organization Name]</w:t>
      </w:r>
    </w:p>
    <w:p w14:paraId="61B71FF6"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Effective Date: [Date]</w:t>
      </w:r>
    </w:p>
    <w:p w14:paraId="6920D31D" w14:textId="149C1865" w:rsidR="008E56CD" w:rsidRDefault="008E56CD" w:rsidP="008E56CD">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8E56CD">
        <w:rPr>
          <w:rFonts w:ascii="Segoe UI" w:eastAsia="Times New Roman" w:hAnsi="Segoe UI" w:cs="Segoe UI"/>
          <w:color w:val="172B4D"/>
          <w:spacing w:val="-2"/>
          <w:kern w:val="0"/>
          <w:sz w:val="34"/>
          <w:szCs w:val="34"/>
          <w:lang w:eastAsia="en-GB"/>
          <w14:ligatures w14:val="none"/>
        </w:rPr>
        <w:br/>
        <w:t>Employee Work Rules</w:t>
      </w:r>
    </w:p>
    <w:p w14:paraId="690A2700" w14:textId="77777777" w:rsidR="008E56CD" w:rsidRPr="008E56CD" w:rsidRDefault="008E56CD" w:rsidP="008E56CD">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p>
    <w:p w14:paraId="2B4FEBF5" w14:textId="77777777" w:rsidR="008E56CD" w:rsidRPr="008E56CD" w:rsidRDefault="008E56CD" w:rsidP="008E56CD">
      <w:pPr>
        <w:numPr>
          <w:ilvl w:val="0"/>
          <w:numId w:val="1"/>
        </w:numPr>
        <w:shd w:val="clear" w:color="auto" w:fill="FFFFFF"/>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b/>
          <w:bCs/>
          <w:color w:val="172B4D"/>
          <w:spacing w:val="-1"/>
          <w:kern w:val="0"/>
          <w:lang w:eastAsia="en-GB"/>
          <w14:ligatures w14:val="none"/>
        </w:rPr>
        <w:t>Work Hours:</w:t>
      </w:r>
      <w:r w:rsidRPr="008E56CD">
        <w:rPr>
          <w:rFonts w:ascii="Segoe UI" w:eastAsia="Times New Roman" w:hAnsi="Segoe UI" w:cs="Segoe UI"/>
          <w:color w:val="172B4D"/>
          <w:spacing w:val="-1"/>
          <w:kern w:val="0"/>
          <w:lang w:eastAsia="en-GB"/>
          <w14:ligatures w14:val="none"/>
        </w:rPr>
        <w:br/>
        <w:t>a. Employees are expected to arrive on time for their scheduled work hours and adhere to the designated break and lunch periods.</w:t>
      </w:r>
      <w:r w:rsidRPr="008E56CD">
        <w:rPr>
          <w:rFonts w:ascii="Segoe UI" w:eastAsia="Times New Roman" w:hAnsi="Segoe UI" w:cs="Segoe UI"/>
          <w:color w:val="172B4D"/>
          <w:spacing w:val="-1"/>
          <w:kern w:val="0"/>
          <w:lang w:eastAsia="en-GB"/>
          <w14:ligatures w14:val="none"/>
        </w:rPr>
        <w:br/>
        <w:t>b. Any changes to work hours or requested time off must be communicated and approved in advance by the supervisor or the HR department.</w:t>
      </w:r>
    </w:p>
    <w:p w14:paraId="341BE97A" w14:textId="77777777" w:rsidR="008E56CD" w:rsidRPr="008E56CD" w:rsidRDefault="008E56CD" w:rsidP="008E56CD">
      <w:pPr>
        <w:numPr>
          <w:ilvl w:val="0"/>
          <w:numId w:val="1"/>
        </w:numPr>
        <w:shd w:val="clear" w:color="auto" w:fill="FFFFFF"/>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b/>
          <w:bCs/>
          <w:color w:val="172B4D"/>
          <w:spacing w:val="-1"/>
          <w:kern w:val="0"/>
          <w:lang w:eastAsia="en-GB"/>
          <w14:ligatures w14:val="none"/>
        </w:rPr>
        <w:t>Attendance and Punctuality:</w:t>
      </w:r>
      <w:r w:rsidRPr="008E56CD">
        <w:rPr>
          <w:rFonts w:ascii="Segoe UI" w:eastAsia="Times New Roman" w:hAnsi="Segoe UI" w:cs="Segoe UI"/>
          <w:color w:val="172B4D"/>
          <w:spacing w:val="-1"/>
          <w:kern w:val="0"/>
          <w:lang w:eastAsia="en-GB"/>
          <w14:ligatures w14:val="none"/>
        </w:rPr>
        <w:br/>
        <w:t>a. Regular and consistent attendance is essential. Absences should be reported to the supervisor or HR department as soon as possible.</w:t>
      </w:r>
      <w:r w:rsidRPr="008E56CD">
        <w:rPr>
          <w:rFonts w:ascii="Segoe UI" w:eastAsia="Times New Roman" w:hAnsi="Segoe UI" w:cs="Segoe UI"/>
          <w:color w:val="172B4D"/>
          <w:spacing w:val="-1"/>
          <w:kern w:val="0"/>
          <w:lang w:eastAsia="en-GB"/>
          <w14:ligatures w14:val="none"/>
        </w:rPr>
        <w:br/>
        <w:t>b. Tardiness should be minimized. Employees should arrive on time and promptly resume work after breaks and lunch periods.</w:t>
      </w:r>
    </w:p>
    <w:p w14:paraId="2DD8AE22" w14:textId="77777777" w:rsidR="008E56CD" w:rsidRPr="008E56CD" w:rsidRDefault="008E56CD" w:rsidP="008E56CD">
      <w:pPr>
        <w:numPr>
          <w:ilvl w:val="0"/>
          <w:numId w:val="1"/>
        </w:numPr>
        <w:shd w:val="clear" w:color="auto" w:fill="FFFFFF"/>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b/>
          <w:bCs/>
          <w:color w:val="172B4D"/>
          <w:spacing w:val="-1"/>
          <w:kern w:val="0"/>
          <w:lang w:eastAsia="en-GB"/>
          <w14:ligatures w14:val="none"/>
        </w:rPr>
        <w:t>Dress Code and Appearance:</w:t>
      </w:r>
      <w:r w:rsidRPr="008E56CD">
        <w:rPr>
          <w:rFonts w:ascii="Segoe UI" w:eastAsia="Times New Roman" w:hAnsi="Segoe UI" w:cs="Segoe UI"/>
          <w:color w:val="172B4D"/>
          <w:spacing w:val="-1"/>
          <w:kern w:val="0"/>
          <w:lang w:eastAsia="en-GB"/>
          <w14:ligatures w14:val="none"/>
        </w:rPr>
        <w:br/>
        <w:t>a. Employees should maintain a professional appearance and dress according to the company's dress code policy (if applicable).</w:t>
      </w:r>
      <w:r w:rsidRPr="008E56CD">
        <w:rPr>
          <w:rFonts w:ascii="Segoe UI" w:eastAsia="Times New Roman" w:hAnsi="Segoe UI" w:cs="Segoe UI"/>
          <w:color w:val="172B4D"/>
          <w:spacing w:val="-1"/>
          <w:kern w:val="0"/>
          <w:lang w:eastAsia="en-GB"/>
          <w14:ligatures w14:val="none"/>
        </w:rPr>
        <w:br/>
        <w:t>b. Clothing, accessories, and grooming should be clean, tidy, and appropriate for the work environment.</w:t>
      </w:r>
    </w:p>
    <w:p w14:paraId="6C9D2CC2" w14:textId="77777777" w:rsidR="008E56CD" w:rsidRPr="008E56CD" w:rsidRDefault="008E56CD" w:rsidP="008E56CD">
      <w:pPr>
        <w:numPr>
          <w:ilvl w:val="0"/>
          <w:numId w:val="1"/>
        </w:numPr>
        <w:shd w:val="clear" w:color="auto" w:fill="FFFFFF"/>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b/>
          <w:bCs/>
          <w:color w:val="172B4D"/>
          <w:spacing w:val="-1"/>
          <w:kern w:val="0"/>
          <w:lang w:eastAsia="en-GB"/>
          <w14:ligatures w14:val="none"/>
        </w:rPr>
        <w:t>Confidentiality and Data Security:</w:t>
      </w:r>
      <w:r w:rsidRPr="008E56CD">
        <w:rPr>
          <w:rFonts w:ascii="Segoe UI" w:eastAsia="Times New Roman" w:hAnsi="Segoe UI" w:cs="Segoe UI"/>
          <w:color w:val="172B4D"/>
          <w:spacing w:val="-1"/>
          <w:kern w:val="0"/>
          <w:lang w:eastAsia="en-GB"/>
          <w14:ligatures w14:val="none"/>
        </w:rPr>
        <w:br/>
        <w:t>a. Employees must respect and maintain the confidentiality of company and client information.</w:t>
      </w:r>
      <w:r w:rsidRPr="008E56CD">
        <w:rPr>
          <w:rFonts w:ascii="Segoe UI" w:eastAsia="Times New Roman" w:hAnsi="Segoe UI" w:cs="Segoe UI"/>
          <w:color w:val="172B4D"/>
          <w:spacing w:val="-1"/>
          <w:kern w:val="0"/>
          <w:lang w:eastAsia="en-GB"/>
          <w14:ligatures w14:val="none"/>
        </w:rPr>
        <w:br/>
        <w:t>b. Personal devices and company-provided equipment should be used responsibly, following the company's data security and acceptable use policies.</w:t>
      </w:r>
    </w:p>
    <w:p w14:paraId="64CB0995" w14:textId="77777777" w:rsidR="008E56CD" w:rsidRPr="008E56CD" w:rsidRDefault="008E56CD" w:rsidP="008E56CD">
      <w:pPr>
        <w:numPr>
          <w:ilvl w:val="0"/>
          <w:numId w:val="1"/>
        </w:numPr>
        <w:shd w:val="clear" w:color="auto" w:fill="FFFFFF"/>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b/>
          <w:bCs/>
          <w:color w:val="172B4D"/>
          <w:spacing w:val="-1"/>
          <w:kern w:val="0"/>
          <w:lang w:eastAsia="en-GB"/>
          <w14:ligatures w14:val="none"/>
        </w:rPr>
        <w:t>Workplace Conduct:</w:t>
      </w:r>
      <w:r w:rsidRPr="008E56CD">
        <w:rPr>
          <w:rFonts w:ascii="Segoe UI" w:eastAsia="Times New Roman" w:hAnsi="Segoe UI" w:cs="Segoe UI"/>
          <w:color w:val="172B4D"/>
          <w:spacing w:val="-1"/>
          <w:kern w:val="0"/>
          <w:lang w:eastAsia="en-GB"/>
          <w14:ligatures w14:val="none"/>
        </w:rPr>
        <w:br/>
        <w:t>a. Employees are expected to treat colleagues, clients, and visitors with respect, fairness, and professionalism.</w:t>
      </w:r>
      <w:r w:rsidRPr="008E56CD">
        <w:rPr>
          <w:rFonts w:ascii="Segoe UI" w:eastAsia="Times New Roman" w:hAnsi="Segoe UI" w:cs="Segoe UI"/>
          <w:color w:val="172B4D"/>
          <w:spacing w:val="-1"/>
          <w:kern w:val="0"/>
          <w:lang w:eastAsia="en-GB"/>
          <w14:ligatures w14:val="none"/>
        </w:rPr>
        <w:br/>
        <w:t>b. Harassment, discrimination, bullying, or any other form of inappropriate behavior will not be tolerated.</w:t>
      </w:r>
    </w:p>
    <w:p w14:paraId="5C3B83C0" w14:textId="77777777" w:rsidR="008E56CD" w:rsidRPr="008E56CD" w:rsidRDefault="008E56CD" w:rsidP="008E56CD">
      <w:pPr>
        <w:numPr>
          <w:ilvl w:val="0"/>
          <w:numId w:val="1"/>
        </w:numPr>
        <w:shd w:val="clear" w:color="auto" w:fill="FFFFFF"/>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b/>
          <w:bCs/>
          <w:color w:val="172B4D"/>
          <w:spacing w:val="-1"/>
          <w:kern w:val="0"/>
          <w:lang w:eastAsia="en-GB"/>
          <w14:ligatures w14:val="none"/>
        </w:rPr>
        <w:t>Use of Company Resources:</w:t>
      </w:r>
      <w:r w:rsidRPr="008E56CD">
        <w:rPr>
          <w:rFonts w:ascii="Segoe UI" w:eastAsia="Times New Roman" w:hAnsi="Segoe UI" w:cs="Segoe UI"/>
          <w:color w:val="172B4D"/>
          <w:spacing w:val="-1"/>
          <w:kern w:val="0"/>
          <w:lang w:eastAsia="en-GB"/>
          <w14:ligatures w14:val="none"/>
        </w:rPr>
        <w:br/>
        <w:t>a. Company resources, including equipment, facilities, and supplies, should be used solely for work-related purposes.</w:t>
      </w:r>
      <w:r w:rsidRPr="008E56CD">
        <w:rPr>
          <w:rFonts w:ascii="Segoe UI" w:eastAsia="Times New Roman" w:hAnsi="Segoe UI" w:cs="Segoe UI"/>
          <w:color w:val="172B4D"/>
          <w:spacing w:val="-1"/>
          <w:kern w:val="0"/>
          <w:lang w:eastAsia="en-GB"/>
          <w14:ligatures w14:val="none"/>
        </w:rPr>
        <w:br/>
      </w:r>
      <w:r w:rsidRPr="008E56CD">
        <w:rPr>
          <w:rFonts w:ascii="Segoe UI" w:eastAsia="Times New Roman" w:hAnsi="Segoe UI" w:cs="Segoe UI"/>
          <w:color w:val="172B4D"/>
          <w:spacing w:val="-1"/>
          <w:kern w:val="0"/>
          <w:lang w:eastAsia="en-GB"/>
          <w14:ligatures w14:val="none"/>
        </w:rPr>
        <w:lastRenderedPageBreak/>
        <w:t>b. Unauthorized use of company resources, theft, or damage is strictly prohibited.</w:t>
      </w:r>
    </w:p>
    <w:p w14:paraId="723A48CB" w14:textId="77777777" w:rsidR="008E56CD" w:rsidRPr="008E56CD" w:rsidRDefault="008E56CD" w:rsidP="008E56CD">
      <w:pPr>
        <w:numPr>
          <w:ilvl w:val="0"/>
          <w:numId w:val="1"/>
        </w:numPr>
        <w:shd w:val="clear" w:color="auto" w:fill="FFFFFF"/>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b/>
          <w:bCs/>
          <w:color w:val="172B4D"/>
          <w:spacing w:val="-1"/>
          <w:kern w:val="0"/>
          <w:lang w:eastAsia="en-GB"/>
          <w14:ligatures w14:val="none"/>
        </w:rPr>
        <w:t>Health and Safety:</w:t>
      </w:r>
      <w:r w:rsidRPr="008E56CD">
        <w:rPr>
          <w:rFonts w:ascii="Segoe UI" w:eastAsia="Times New Roman" w:hAnsi="Segoe UI" w:cs="Segoe UI"/>
          <w:color w:val="172B4D"/>
          <w:spacing w:val="-1"/>
          <w:kern w:val="0"/>
          <w:lang w:eastAsia="en-GB"/>
          <w14:ligatures w14:val="none"/>
        </w:rPr>
        <w:br/>
        <w:t>a. Employees must comply with all health and safety regulations, protocols, and procedures.</w:t>
      </w:r>
      <w:r w:rsidRPr="008E56CD">
        <w:rPr>
          <w:rFonts w:ascii="Segoe UI" w:eastAsia="Times New Roman" w:hAnsi="Segoe UI" w:cs="Segoe UI"/>
          <w:color w:val="172B4D"/>
          <w:spacing w:val="-1"/>
          <w:kern w:val="0"/>
          <w:lang w:eastAsia="en-GB"/>
          <w14:ligatures w14:val="none"/>
        </w:rPr>
        <w:br/>
        <w:t>b. Accidents, injuries, or unsafe conditions should be reported immediately to the supervisor or designated safety personnel.</w:t>
      </w:r>
    </w:p>
    <w:p w14:paraId="4107911A" w14:textId="77777777" w:rsidR="008E56CD" w:rsidRPr="008E56CD" w:rsidRDefault="008E56CD" w:rsidP="008E56CD">
      <w:pPr>
        <w:numPr>
          <w:ilvl w:val="0"/>
          <w:numId w:val="1"/>
        </w:numPr>
        <w:shd w:val="clear" w:color="auto" w:fill="FFFFFF"/>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b/>
          <w:bCs/>
          <w:color w:val="172B4D"/>
          <w:spacing w:val="-1"/>
          <w:kern w:val="0"/>
          <w:lang w:eastAsia="en-GB"/>
          <w14:ligatures w14:val="none"/>
        </w:rPr>
        <w:t>Use of Drugs and Alcohol:</w:t>
      </w:r>
      <w:r w:rsidRPr="008E56CD">
        <w:rPr>
          <w:rFonts w:ascii="Segoe UI" w:eastAsia="Times New Roman" w:hAnsi="Segoe UI" w:cs="Segoe UI"/>
          <w:color w:val="172B4D"/>
          <w:spacing w:val="-1"/>
          <w:kern w:val="0"/>
          <w:lang w:eastAsia="en-GB"/>
          <w14:ligatures w14:val="none"/>
        </w:rPr>
        <w:br/>
        <w:t>a. The use, possession, or distribution of illegal drugs or alcohol in the workplace is strictly prohibited.</w:t>
      </w:r>
      <w:r w:rsidRPr="008E56CD">
        <w:rPr>
          <w:rFonts w:ascii="Segoe UI" w:eastAsia="Times New Roman" w:hAnsi="Segoe UI" w:cs="Segoe UI"/>
          <w:color w:val="172B4D"/>
          <w:spacing w:val="-1"/>
          <w:kern w:val="0"/>
          <w:lang w:eastAsia="en-GB"/>
          <w14:ligatures w14:val="none"/>
        </w:rPr>
        <w:br/>
        <w:t>b. Employees should refrain from reporting to work under the influence of drugs or alcohol.</w:t>
      </w:r>
    </w:p>
    <w:p w14:paraId="5A5667F0" w14:textId="77777777" w:rsidR="008E56CD" w:rsidRPr="008E56CD" w:rsidRDefault="008E56CD" w:rsidP="008E56CD">
      <w:pPr>
        <w:numPr>
          <w:ilvl w:val="0"/>
          <w:numId w:val="1"/>
        </w:numPr>
        <w:shd w:val="clear" w:color="auto" w:fill="FFFFFF"/>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b/>
          <w:bCs/>
          <w:color w:val="172B4D"/>
          <w:spacing w:val="-1"/>
          <w:kern w:val="0"/>
          <w:lang w:eastAsia="en-GB"/>
          <w14:ligatures w14:val="none"/>
        </w:rPr>
        <w:t>Conflict of Interest:</w:t>
      </w:r>
      <w:r w:rsidRPr="008E56CD">
        <w:rPr>
          <w:rFonts w:ascii="Segoe UI" w:eastAsia="Times New Roman" w:hAnsi="Segoe UI" w:cs="Segoe UI"/>
          <w:color w:val="172B4D"/>
          <w:spacing w:val="-1"/>
          <w:kern w:val="0"/>
          <w:lang w:eastAsia="en-GB"/>
          <w14:ligatures w14:val="none"/>
        </w:rPr>
        <w:br/>
        <w:t>a. Employees should avoid situations that create a conflict of interest between personal interests and the company's best interests.</w:t>
      </w:r>
      <w:r w:rsidRPr="008E56CD">
        <w:rPr>
          <w:rFonts w:ascii="Segoe UI" w:eastAsia="Times New Roman" w:hAnsi="Segoe UI" w:cs="Segoe UI"/>
          <w:color w:val="172B4D"/>
          <w:spacing w:val="-1"/>
          <w:kern w:val="0"/>
          <w:lang w:eastAsia="en-GB"/>
          <w14:ligatures w14:val="none"/>
        </w:rPr>
        <w:br/>
        <w:t>b. Any potential conflicts of interest should be disclosed to the supervisor or the HR department.</w:t>
      </w:r>
    </w:p>
    <w:p w14:paraId="3FDE45B1" w14:textId="77777777" w:rsidR="008E56CD" w:rsidRPr="008E56CD" w:rsidRDefault="008E56CD" w:rsidP="008E56CD">
      <w:pPr>
        <w:numPr>
          <w:ilvl w:val="0"/>
          <w:numId w:val="1"/>
        </w:numPr>
        <w:shd w:val="clear" w:color="auto" w:fill="FFFFFF"/>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b/>
          <w:bCs/>
          <w:color w:val="172B4D"/>
          <w:spacing w:val="-1"/>
          <w:kern w:val="0"/>
          <w:lang w:eastAsia="en-GB"/>
          <w14:ligatures w14:val="none"/>
        </w:rPr>
        <w:t>Compliance with Laws and Regulations:</w:t>
      </w:r>
      <w:r w:rsidRPr="008E56CD">
        <w:rPr>
          <w:rFonts w:ascii="Segoe UI" w:eastAsia="Times New Roman" w:hAnsi="Segoe UI" w:cs="Segoe UI"/>
          <w:color w:val="172B4D"/>
          <w:spacing w:val="-1"/>
          <w:kern w:val="0"/>
          <w:lang w:eastAsia="en-GB"/>
          <w14:ligatures w14:val="none"/>
        </w:rPr>
        <w:br/>
        <w:t>a. Employees are expected to comply with all applicable laws, regulations, and company policies.</w:t>
      </w:r>
      <w:r w:rsidRPr="008E56CD">
        <w:rPr>
          <w:rFonts w:ascii="Segoe UI" w:eastAsia="Times New Roman" w:hAnsi="Segoe UI" w:cs="Segoe UI"/>
          <w:color w:val="172B4D"/>
          <w:spacing w:val="-1"/>
          <w:kern w:val="0"/>
          <w:lang w:eastAsia="en-GB"/>
          <w14:ligatures w14:val="none"/>
        </w:rPr>
        <w:br/>
        <w:t>b. Violations may result in disciplinary action, up to and including termination of employment.</w:t>
      </w:r>
    </w:p>
    <w:p w14:paraId="4D247988"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These Employee Work Rules are not exhaustive and may be supplemented by additional policies and procedures specific to your company or industry. It is important for employees to familiarize themselves with all relevant policies and ask for clarification when needed.</w:t>
      </w:r>
    </w:p>
    <w:p w14:paraId="0B573545"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By signing below, employees acknowledge that they have received and understood the Employee Work Rules and agree to abide by them during their employment with [Company/Organization Name].</w:t>
      </w:r>
    </w:p>
    <w:p w14:paraId="2BA349E5"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 </w:t>
      </w:r>
    </w:p>
    <w:p w14:paraId="3256A804"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b/>
          <w:bCs/>
          <w:color w:val="172B4D"/>
          <w:spacing w:val="-1"/>
          <w:kern w:val="0"/>
          <w:lang w:eastAsia="en-GB"/>
          <w14:ligatures w14:val="none"/>
        </w:rPr>
        <w:t>Employee:</w:t>
      </w:r>
    </w:p>
    <w:p w14:paraId="4178626B"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I have read and understood the Employee Work Rules, and I do not have any questions.</w:t>
      </w:r>
    </w:p>
    <w:p w14:paraId="426468DB"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[Employee's Full Name]</w:t>
      </w:r>
    </w:p>
    <w:p w14:paraId="21176610"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[Employee's Signature]</w:t>
      </w:r>
    </w:p>
    <w:p w14:paraId="19B338C0"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[Date]</w:t>
      </w:r>
    </w:p>
    <w:p w14:paraId="0B94D56D"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lastRenderedPageBreak/>
        <w:t> </w:t>
      </w:r>
    </w:p>
    <w:p w14:paraId="67CC687F"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b/>
          <w:bCs/>
          <w:color w:val="172B4D"/>
          <w:spacing w:val="-1"/>
          <w:kern w:val="0"/>
          <w:lang w:eastAsia="en-GB"/>
          <w14:ligatures w14:val="none"/>
        </w:rPr>
        <w:t>Company:</w:t>
      </w:r>
    </w:p>
    <w:p w14:paraId="27D1CF4B"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[Company Name]</w:t>
      </w:r>
    </w:p>
    <w:p w14:paraId="370A2D17"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[Company Representative's Name]</w:t>
      </w:r>
    </w:p>
    <w:p w14:paraId="1C7091B7"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[Company Representative's Title]</w:t>
      </w:r>
    </w:p>
    <w:p w14:paraId="2592E276" w14:textId="77777777" w:rsidR="008E56CD"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[Company Representative's Signature]</w:t>
      </w:r>
    </w:p>
    <w:p w14:paraId="7C1D8E8B" w14:textId="7B01278E" w:rsidR="00A65912" w:rsidRPr="008E56CD" w:rsidRDefault="008E56CD" w:rsidP="008E56CD">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6CD">
        <w:rPr>
          <w:rFonts w:ascii="Segoe UI" w:eastAsia="Times New Roman" w:hAnsi="Segoe UI" w:cs="Segoe UI"/>
          <w:color w:val="172B4D"/>
          <w:spacing w:val="-1"/>
          <w:kern w:val="0"/>
          <w:lang w:eastAsia="en-GB"/>
          <w14:ligatures w14:val="none"/>
        </w:rPr>
        <w:t>[Date]</w:t>
      </w:r>
    </w:p>
    <w:sectPr w:rsidR="00A65912" w:rsidRPr="008E56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75CA" w14:textId="77777777" w:rsidR="0017751E" w:rsidRDefault="0017751E" w:rsidP="00EE3E7B">
      <w:r>
        <w:separator/>
      </w:r>
    </w:p>
  </w:endnote>
  <w:endnote w:type="continuationSeparator" w:id="0">
    <w:p w14:paraId="3672F176" w14:textId="77777777" w:rsidR="0017751E" w:rsidRDefault="0017751E" w:rsidP="00EE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6921" w14:textId="77777777" w:rsidR="0017751E" w:rsidRDefault="0017751E" w:rsidP="00EE3E7B">
      <w:r>
        <w:separator/>
      </w:r>
    </w:p>
  </w:footnote>
  <w:footnote w:type="continuationSeparator" w:id="0">
    <w:p w14:paraId="0101D73F" w14:textId="77777777" w:rsidR="0017751E" w:rsidRDefault="0017751E" w:rsidP="00EE3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7D08"/>
    <w:multiLevelType w:val="multilevel"/>
    <w:tmpl w:val="F1D0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64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12"/>
    <w:rsid w:val="0017751E"/>
    <w:rsid w:val="005B3484"/>
    <w:rsid w:val="00852716"/>
    <w:rsid w:val="008E56CD"/>
    <w:rsid w:val="00A65912"/>
    <w:rsid w:val="00AC3CA0"/>
    <w:rsid w:val="00E54D3D"/>
    <w:rsid w:val="00EE3E7B"/>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318CD6DE"/>
  <w15:chartTrackingRefBased/>
  <w15:docId w15:val="{ECFB85BB-3932-B44A-9821-93E18F5B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56CD"/>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56CD"/>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8E56C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E56CD"/>
    <w:rPr>
      <w:b/>
      <w:bCs/>
    </w:rPr>
  </w:style>
  <w:style w:type="paragraph" w:styleId="Header">
    <w:name w:val="header"/>
    <w:basedOn w:val="Normal"/>
    <w:link w:val="HeaderChar"/>
    <w:uiPriority w:val="99"/>
    <w:unhideWhenUsed/>
    <w:rsid w:val="00EE3E7B"/>
    <w:pPr>
      <w:tabs>
        <w:tab w:val="center" w:pos="4513"/>
        <w:tab w:val="right" w:pos="9026"/>
      </w:tabs>
    </w:pPr>
  </w:style>
  <w:style w:type="character" w:customStyle="1" w:styleId="HeaderChar">
    <w:name w:val="Header Char"/>
    <w:basedOn w:val="DefaultParagraphFont"/>
    <w:link w:val="Header"/>
    <w:uiPriority w:val="99"/>
    <w:rsid w:val="00EE3E7B"/>
  </w:style>
  <w:style w:type="paragraph" w:styleId="Footer">
    <w:name w:val="footer"/>
    <w:basedOn w:val="Normal"/>
    <w:link w:val="FooterChar"/>
    <w:uiPriority w:val="99"/>
    <w:unhideWhenUsed/>
    <w:rsid w:val="00EE3E7B"/>
    <w:pPr>
      <w:tabs>
        <w:tab w:val="center" w:pos="4513"/>
        <w:tab w:val="right" w:pos="9026"/>
      </w:tabs>
    </w:pPr>
  </w:style>
  <w:style w:type="character" w:customStyle="1" w:styleId="FooterChar">
    <w:name w:val="Footer Char"/>
    <w:basedOn w:val="DefaultParagraphFont"/>
    <w:link w:val="Footer"/>
    <w:uiPriority w:val="99"/>
    <w:rsid w:val="00EE3E7B"/>
  </w:style>
  <w:style w:type="character" w:styleId="Hyperlink">
    <w:name w:val="Hyperlink"/>
    <w:basedOn w:val="DefaultParagraphFont"/>
    <w:uiPriority w:val="99"/>
    <w:unhideWhenUsed/>
    <w:rsid w:val="00EE3E7B"/>
    <w:rPr>
      <w:color w:val="0563C1" w:themeColor="hyperlink"/>
      <w:u w:val="single"/>
    </w:rPr>
  </w:style>
  <w:style w:type="character" w:styleId="FollowedHyperlink">
    <w:name w:val="FollowedHyperlink"/>
    <w:basedOn w:val="DefaultParagraphFont"/>
    <w:uiPriority w:val="99"/>
    <w:semiHidden/>
    <w:unhideWhenUsed/>
    <w:rsid w:val="00EE3E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rsthr.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rsth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2023-07-12T20:09:00Z</dcterms:created>
  <dcterms:modified xsi:type="dcterms:W3CDTF">2024-01-16T13:41:00Z</dcterms:modified>
</cp:coreProperties>
</file>